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938" w:rsidRPr="00412098" w:rsidRDefault="001B3323" w:rsidP="00EF5238">
      <w:pPr>
        <w:jc w:val="center"/>
        <w:rPr>
          <w:rFonts w:ascii="Arial Unicode MS" w:eastAsia="Arial Unicode MS" w:hAnsi="Arial Unicode MS" w:cs="Arial Unicode MS"/>
          <w:b/>
          <w:sz w:val="24"/>
          <w:szCs w:val="32"/>
        </w:rPr>
      </w:pPr>
      <w:r w:rsidRPr="00412098">
        <w:rPr>
          <w:rFonts w:ascii="Arial Unicode MS" w:eastAsia="Arial Unicode MS" w:hAnsi="Arial Unicode MS" w:cs="Arial Unicode MS"/>
          <w:noProof/>
          <w:sz w:val="22"/>
          <w:lang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-256540</wp:posOffset>
            </wp:positionV>
            <wp:extent cx="926465" cy="920750"/>
            <wp:effectExtent l="19050" t="0" r="6985" b="0"/>
            <wp:wrapNone/>
            <wp:docPr id="3" name="Picture 3" descr="Hacal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cali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1938" w:rsidRPr="00412098">
        <w:rPr>
          <w:rFonts w:ascii="Arial Unicode MS" w:eastAsia="Arial Unicode MS" w:hAnsi="Arial Unicode MS" w:cs="Arial Unicode MS"/>
          <w:b/>
          <w:sz w:val="36"/>
          <w:lang w:val="zh-TW" w:eastAsia="zh-TW" w:bidi="zh-TW"/>
        </w:rPr>
        <w:t>奧斯汀市住房管理局</w:t>
      </w:r>
    </w:p>
    <w:p w:rsidR="00EB1938" w:rsidRPr="00412098" w:rsidRDefault="00EB1938" w:rsidP="003C7D4A">
      <w:pPr>
        <w:tabs>
          <w:tab w:val="left" w:pos="2846"/>
          <w:tab w:val="left" w:pos="2983"/>
        </w:tabs>
        <w:jc w:val="center"/>
        <w:rPr>
          <w:rFonts w:ascii="Arial Unicode MS" w:eastAsia="Arial Unicode MS" w:hAnsi="Arial Unicode MS" w:cs="Arial Unicode MS"/>
          <w:sz w:val="22"/>
        </w:rPr>
      </w:pPr>
      <w:r w:rsidRPr="00412098">
        <w:rPr>
          <w:rFonts w:ascii="Arial Unicode MS" w:eastAsia="Arial Unicode MS" w:hAnsi="Arial Unicode MS" w:cs="Arial Unicode MS"/>
          <w:sz w:val="22"/>
          <w:lang w:val="zh-TW" w:eastAsia="zh-TW" w:bidi="zh-TW"/>
        </w:rPr>
        <w:t>成立於1937年</w:t>
      </w:r>
    </w:p>
    <w:p w:rsidR="00EF0CB9" w:rsidRPr="00412098" w:rsidRDefault="00EF0CB9">
      <w:pPr>
        <w:tabs>
          <w:tab w:val="left" w:pos="2846"/>
          <w:tab w:val="left" w:pos="2983"/>
        </w:tabs>
        <w:rPr>
          <w:rFonts w:ascii="Arial Unicode MS" w:eastAsia="Arial Unicode MS" w:hAnsi="Arial Unicode MS" w:cs="Arial Unicode MS"/>
          <w:sz w:val="20"/>
        </w:rPr>
      </w:pPr>
      <w:bookmarkStart w:id="0" w:name="_GoBack"/>
      <w:bookmarkEnd w:id="0"/>
    </w:p>
    <w:p w:rsidR="00B73C84" w:rsidRPr="00412098" w:rsidRDefault="00B73C84" w:rsidP="00A31595">
      <w:pPr>
        <w:tabs>
          <w:tab w:val="left" w:pos="2846"/>
          <w:tab w:val="left" w:pos="2983"/>
        </w:tabs>
        <w:jc w:val="center"/>
        <w:rPr>
          <w:rFonts w:ascii="Arial Unicode MS" w:eastAsia="Arial Unicode MS" w:hAnsi="Arial Unicode MS" w:cs="Arial Unicode MS"/>
          <w:b/>
          <w:szCs w:val="26"/>
        </w:rPr>
      </w:pPr>
      <w:r w:rsidRPr="00412098">
        <w:rPr>
          <w:rFonts w:ascii="Arial Unicode MS" w:eastAsia="Arial Unicode MS" w:hAnsi="Arial Unicode MS" w:cs="Arial Unicode MS"/>
          <w:b/>
          <w:lang w:val="zh-TW" w:eastAsia="zh-TW" w:bidi="zh-TW"/>
        </w:rPr>
        <w:t>公衆通知</w:t>
      </w:r>
    </w:p>
    <w:p w:rsidR="00EF0CB9" w:rsidRPr="00412098" w:rsidRDefault="008311A7" w:rsidP="00A31595">
      <w:pPr>
        <w:tabs>
          <w:tab w:val="left" w:pos="2846"/>
          <w:tab w:val="left" w:pos="2983"/>
        </w:tabs>
        <w:jc w:val="center"/>
        <w:rPr>
          <w:rFonts w:ascii="Arial Unicode MS" w:eastAsia="Arial Unicode MS" w:hAnsi="Arial Unicode MS" w:cs="Arial Unicode MS"/>
          <w:b/>
          <w:szCs w:val="26"/>
        </w:rPr>
      </w:pPr>
      <w:r w:rsidRPr="00412098">
        <w:rPr>
          <w:rFonts w:ascii="Arial Unicode MS" w:eastAsia="Arial Unicode MS" w:hAnsi="Arial Unicode MS" w:cs="Arial Unicode MS"/>
          <w:b/>
          <w:lang w:val="zh-TW" w:eastAsia="zh-TW" w:bidi="zh-TW"/>
        </w:rPr>
        <w:t>奧斯汀市住房管理局（HACA）住房等候名單開啓</w:t>
      </w:r>
    </w:p>
    <w:p w:rsidR="00A31595" w:rsidRPr="00412098" w:rsidRDefault="00A31595" w:rsidP="00A31595">
      <w:pPr>
        <w:tabs>
          <w:tab w:val="left" w:pos="2846"/>
          <w:tab w:val="left" w:pos="2983"/>
        </w:tabs>
        <w:jc w:val="center"/>
        <w:rPr>
          <w:rFonts w:ascii="Arial Unicode MS" w:eastAsia="Arial Unicode MS" w:hAnsi="Arial Unicode MS" w:cs="Arial Unicode MS"/>
          <w:b/>
          <w:sz w:val="16"/>
          <w:szCs w:val="26"/>
        </w:rPr>
      </w:pPr>
    </w:p>
    <w:p w:rsidR="00663CA5" w:rsidRPr="00663CA5" w:rsidRDefault="008311A7" w:rsidP="00663CA5">
      <w:pPr>
        <w:tabs>
          <w:tab w:val="left" w:pos="2846"/>
          <w:tab w:val="left" w:pos="2983"/>
        </w:tabs>
        <w:jc w:val="both"/>
        <w:rPr>
          <w:rFonts w:ascii="Arial Unicode MS" w:eastAsia="Arial Unicode MS" w:hAnsi="Arial Unicode MS" w:cs="Arial Unicode MS"/>
          <w:b/>
          <w:sz w:val="20"/>
          <w:u w:val="single"/>
          <w:lang w:val="zh-TW" w:eastAsia="zh-TW" w:bidi="zh-TW"/>
        </w:rPr>
      </w:pPr>
      <w:r w:rsidRPr="00412098">
        <w:rPr>
          <w:rFonts w:ascii="Arial Unicode MS" w:eastAsia="Arial Unicode MS" w:hAnsi="Arial Unicode MS" w:cs="Arial Unicode MS"/>
          <w:sz w:val="20"/>
          <w:lang w:val="zh-TW" w:eastAsia="zh-TW" w:bidi="zh-TW"/>
        </w:rPr>
        <w:t>奧斯汀市住房管理局（HACA）非常高興地宣佈，以下HACA物業等候名單將從</w:t>
      </w:r>
      <w:r w:rsidR="006E6E5C">
        <w:rPr>
          <w:rFonts w:ascii="Arial Unicode MS" w:eastAsia="Arial Unicode MS" w:hAnsi="Arial Unicode MS" w:cs="Arial Unicode MS"/>
          <w:b/>
          <w:sz w:val="20"/>
          <w:u w:val="single"/>
          <w:lang w:val="zh-TW" w:eastAsia="zh-TW" w:bidi="zh-TW"/>
        </w:rPr>
        <w:t>2023</w:t>
      </w:r>
      <w:r w:rsidR="00041143">
        <w:rPr>
          <w:rFonts w:ascii="Arial Unicode MS" w:eastAsia="Arial Unicode MS" w:hAnsi="Arial Unicode MS" w:cs="Arial Unicode MS"/>
          <w:b/>
          <w:sz w:val="20"/>
          <w:u w:val="single"/>
          <w:lang w:val="zh-TW" w:eastAsia="zh-TW" w:bidi="zh-TW"/>
        </w:rPr>
        <w:t xml:space="preserve"> </w:t>
      </w:r>
      <w:r w:rsidRPr="00412098">
        <w:rPr>
          <w:rFonts w:ascii="Arial Unicode MS" w:eastAsia="Arial Unicode MS" w:hAnsi="Arial Unicode MS" w:cs="Arial Unicode MS"/>
          <w:b/>
          <w:sz w:val="20"/>
          <w:u w:val="single"/>
          <w:lang w:val="zh-TW" w:eastAsia="zh-TW" w:bidi="zh-TW"/>
        </w:rPr>
        <w:t>年</w:t>
      </w:r>
      <w:r w:rsidR="00B46971">
        <w:rPr>
          <w:rFonts w:ascii="Arial Unicode MS" w:eastAsia="Arial Unicode MS" w:hAnsi="Arial Unicode MS" w:cs="Arial Unicode MS" w:hint="eastAsia"/>
          <w:b/>
          <w:sz w:val="20"/>
          <w:u w:val="single"/>
          <w:lang w:val="zh-TW" w:eastAsia="zh-TW" w:bidi="zh-TW"/>
        </w:rPr>
        <w:t>4</w:t>
      </w:r>
      <w:r w:rsidR="00663CA5" w:rsidRPr="00663CA5">
        <w:rPr>
          <w:rFonts w:ascii="MS Gothic" w:eastAsia="MS Gothic" w:hAnsi="MS Gothic" w:cs="MS Gothic" w:hint="eastAsia"/>
          <w:b/>
          <w:sz w:val="20"/>
          <w:u w:val="single"/>
          <w:lang w:val="zh-TW" w:eastAsia="zh-TW" w:bidi="zh-TW"/>
        </w:rPr>
        <w:t>月</w:t>
      </w:r>
      <w:r w:rsidR="006E6E5C">
        <w:rPr>
          <w:rFonts w:ascii="Arial Unicode MS" w:eastAsia="Arial Unicode MS" w:hAnsi="Arial Unicode MS" w:cs="Arial Unicode MS" w:hint="eastAsia"/>
          <w:b/>
          <w:sz w:val="20"/>
          <w:u w:val="single"/>
          <w:lang w:val="zh-TW" w:eastAsia="zh-TW" w:bidi="zh-TW"/>
        </w:rPr>
        <w:t>11</w:t>
      </w:r>
      <w:r w:rsidR="00663CA5" w:rsidRPr="00663CA5">
        <w:rPr>
          <w:rFonts w:ascii="MS Gothic" w:eastAsia="MS Gothic" w:hAnsi="MS Gothic" w:cs="MS Gothic" w:hint="eastAsia"/>
          <w:b/>
          <w:sz w:val="20"/>
          <w:u w:val="single"/>
          <w:lang w:val="zh-TW" w:eastAsia="zh-TW" w:bidi="zh-TW"/>
        </w:rPr>
        <w:t>日</w:t>
      </w:r>
    </w:p>
    <w:p w:rsidR="008311A7" w:rsidRPr="00663CA5" w:rsidRDefault="008311A7" w:rsidP="00B50E3F">
      <w:pPr>
        <w:tabs>
          <w:tab w:val="left" w:pos="2846"/>
          <w:tab w:val="left" w:pos="2983"/>
        </w:tabs>
        <w:jc w:val="both"/>
        <w:rPr>
          <w:rFonts w:ascii="Arial Unicode MS" w:eastAsia="Arial Unicode MS" w:hAnsi="Arial Unicode MS" w:cs="Arial Unicode MS"/>
          <w:b/>
          <w:sz w:val="20"/>
          <w:u w:val="single"/>
          <w:lang w:val="zh-TW" w:eastAsia="zh-TW" w:bidi="zh-TW"/>
        </w:rPr>
      </w:pPr>
      <w:r w:rsidRPr="00412098">
        <w:rPr>
          <w:rFonts w:ascii="Arial Unicode MS" w:eastAsia="Arial Unicode MS" w:hAnsi="Arial Unicode MS" w:cs="Arial Unicode MS"/>
          <w:b/>
          <w:sz w:val="20"/>
          <w:u w:val="single"/>
          <w:lang w:val="zh-TW" w:eastAsia="zh-TW" w:bidi="zh-TW"/>
        </w:rPr>
        <w:t>上午8:00至</w:t>
      </w:r>
      <w:r w:rsidR="006E6E5C">
        <w:rPr>
          <w:rFonts w:ascii="Arial Unicode MS" w:eastAsia="Arial Unicode MS" w:hAnsi="Arial Unicode MS" w:cs="Arial Unicode MS"/>
          <w:b/>
          <w:sz w:val="20"/>
          <w:u w:val="single"/>
          <w:lang w:val="zh-TW" w:eastAsia="zh-TW" w:bidi="zh-TW"/>
        </w:rPr>
        <w:t>2023</w:t>
      </w:r>
      <w:r w:rsidR="00A3783A">
        <w:rPr>
          <w:rFonts w:ascii="Arial Unicode MS" w:eastAsia="Arial Unicode MS" w:hAnsi="Arial Unicode MS" w:cs="Arial Unicode MS"/>
          <w:b/>
          <w:sz w:val="20"/>
          <w:u w:val="single"/>
          <w:lang w:eastAsia="zh-TW" w:bidi="zh-TW"/>
        </w:rPr>
        <w:t xml:space="preserve"> </w:t>
      </w:r>
      <w:r w:rsidRPr="00412098">
        <w:rPr>
          <w:rFonts w:ascii="Arial Unicode MS" w:eastAsia="Arial Unicode MS" w:hAnsi="Arial Unicode MS" w:cs="Arial Unicode MS"/>
          <w:b/>
          <w:sz w:val="20"/>
          <w:u w:val="single"/>
          <w:lang w:val="zh-TW" w:eastAsia="zh-TW" w:bidi="zh-TW"/>
        </w:rPr>
        <w:t>年</w:t>
      </w:r>
      <w:r w:rsidR="00B46971">
        <w:rPr>
          <w:rFonts w:ascii="Arial Unicode MS" w:eastAsia="Arial Unicode MS" w:hAnsi="Arial Unicode MS" w:cs="Arial Unicode MS" w:hint="eastAsia"/>
          <w:b/>
          <w:sz w:val="20"/>
          <w:u w:val="single"/>
          <w:lang w:val="zh-TW" w:eastAsia="zh-TW" w:bidi="zh-TW"/>
        </w:rPr>
        <w:t>4</w:t>
      </w:r>
      <w:r w:rsidR="00663CA5" w:rsidRPr="00663CA5">
        <w:rPr>
          <w:rFonts w:ascii="MS Gothic" w:eastAsia="MS Gothic" w:hAnsi="MS Gothic" w:cs="MS Gothic" w:hint="eastAsia"/>
          <w:b/>
          <w:sz w:val="20"/>
          <w:u w:val="single"/>
          <w:lang w:val="zh-TW" w:eastAsia="zh-TW" w:bidi="zh-TW"/>
        </w:rPr>
        <w:t>月</w:t>
      </w:r>
      <w:r w:rsidR="00B46971">
        <w:rPr>
          <w:rFonts w:ascii="Arial Unicode MS" w:eastAsia="Arial Unicode MS" w:hAnsi="Arial Unicode MS" w:cs="Arial Unicode MS" w:hint="eastAsia"/>
          <w:b/>
          <w:sz w:val="20"/>
          <w:u w:val="single"/>
          <w:lang w:val="zh-TW" w:eastAsia="zh-TW" w:bidi="zh-TW"/>
        </w:rPr>
        <w:t>14</w:t>
      </w:r>
      <w:r w:rsidR="00663CA5" w:rsidRPr="00663CA5">
        <w:rPr>
          <w:rFonts w:ascii="MS Gothic" w:eastAsia="MS Gothic" w:hAnsi="MS Gothic" w:cs="MS Gothic" w:hint="eastAsia"/>
          <w:b/>
          <w:sz w:val="20"/>
          <w:u w:val="single"/>
          <w:lang w:val="zh-TW" w:eastAsia="zh-TW" w:bidi="zh-TW"/>
        </w:rPr>
        <w:t>日</w:t>
      </w:r>
      <w:r w:rsidRPr="00412098">
        <w:rPr>
          <w:rFonts w:ascii="Arial Unicode MS" w:eastAsia="Arial Unicode MS" w:hAnsi="Arial Unicode MS" w:cs="Arial Unicode MS"/>
          <w:b/>
          <w:sz w:val="20"/>
          <w:u w:val="single"/>
          <w:lang w:val="zh-TW" w:eastAsia="zh-TW" w:bidi="zh-TW"/>
        </w:rPr>
        <w:t>下午5:00</w:t>
      </w:r>
      <w:r w:rsidRPr="00412098">
        <w:rPr>
          <w:rFonts w:ascii="Arial Unicode MS" w:eastAsia="Arial Unicode MS" w:hAnsi="Arial Unicode MS" w:cs="Arial Unicode MS"/>
          <w:sz w:val="20"/>
          <w:lang w:val="zh-TW" w:eastAsia="zh-TW" w:bidi="zh-TW"/>
        </w:rPr>
        <w:t>開啓：</w:t>
      </w:r>
    </w:p>
    <w:p w:rsidR="00B2386C" w:rsidRPr="00412098" w:rsidRDefault="00B2386C" w:rsidP="00B50E3F">
      <w:pPr>
        <w:tabs>
          <w:tab w:val="left" w:pos="2846"/>
          <w:tab w:val="left" w:pos="2983"/>
        </w:tabs>
        <w:jc w:val="both"/>
        <w:rPr>
          <w:rFonts w:ascii="Arial Unicode MS" w:eastAsia="Arial Unicode MS" w:hAnsi="Arial Unicode MS" w:cs="Arial Unicode MS"/>
          <w:sz w:val="8"/>
        </w:rPr>
      </w:pPr>
    </w:p>
    <w:p w:rsidR="00663CA5" w:rsidRPr="00B46971" w:rsidRDefault="00155044" w:rsidP="00663CA5">
      <w:pPr>
        <w:numPr>
          <w:ilvl w:val="0"/>
          <w:numId w:val="1"/>
        </w:numPr>
        <w:ind w:left="1170" w:hanging="270"/>
        <w:rPr>
          <w:rFonts w:ascii="Arial Unicode MS" w:eastAsia="Arial Unicode MS" w:hAnsi="Arial Unicode MS" w:cs="Arial Unicode MS"/>
          <w:lang w:eastAsia="zh-TW" w:bidi="zh-TW"/>
        </w:rPr>
      </w:pPr>
      <w:r w:rsidRPr="00663CA5">
        <w:rPr>
          <w:rFonts w:ascii="Arial Unicode MS" w:eastAsia="Arial Unicode MS" w:hAnsi="Arial Unicode MS" w:cs="Arial Unicode MS"/>
          <w:sz w:val="20"/>
          <w:lang w:eastAsia="zh-TW" w:bidi="zh-TW"/>
        </w:rPr>
        <w:t xml:space="preserve">Pathways at </w:t>
      </w:r>
      <w:r w:rsidR="00B46971">
        <w:rPr>
          <w:rFonts w:ascii="Arial Unicode MS" w:eastAsia="Arial Unicode MS" w:hAnsi="Arial Unicode MS" w:cs="Arial Unicode MS"/>
          <w:sz w:val="20"/>
          <w:lang w:eastAsia="zh-TW" w:bidi="zh-TW"/>
        </w:rPr>
        <w:t>Gaston Place</w:t>
      </w:r>
      <w:r w:rsidRPr="00663CA5">
        <w:rPr>
          <w:rFonts w:ascii="Arial Unicode MS" w:eastAsia="Arial Unicode MS" w:hAnsi="Arial Unicode MS" w:cs="Arial Unicode MS"/>
          <w:sz w:val="20"/>
          <w:lang w:eastAsia="zh-TW" w:bidi="zh-TW"/>
        </w:rPr>
        <w:t xml:space="preserve"> – </w:t>
      </w:r>
      <w:r w:rsidR="006E6E5C">
        <w:rPr>
          <w:rFonts w:ascii="Arial Unicode MS" w:eastAsia="Arial Unicode MS" w:hAnsi="Arial Unicode MS" w:cs="Arial Unicode MS"/>
          <w:sz w:val="20"/>
          <w:lang w:eastAsia="zh-TW" w:bidi="zh-TW"/>
        </w:rPr>
        <w:t>1 and 2</w:t>
      </w:r>
      <w:r w:rsidR="00041143">
        <w:rPr>
          <w:rFonts w:ascii="Arial Unicode MS" w:eastAsia="Arial Unicode MS" w:hAnsi="Arial Unicode MS" w:cs="Arial Unicode MS"/>
          <w:sz w:val="20"/>
          <w:lang w:eastAsia="zh-TW" w:bidi="zh-TW"/>
        </w:rPr>
        <w:t xml:space="preserve"> </w:t>
      </w:r>
      <w:r w:rsidR="00663CA5" w:rsidRPr="00663CA5">
        <w:rPr>
          <w:rFonts w:ascii="MS Gothic" w:eastAsia="MS Gothic" w:hAnsi="MS Gothic" w:cs="MS Gothic" w:hint="eastAsia"/>
          <w:sz w:val="20"/>
          <w:lang w:eastAsia="zh-TW" w:bidi="zh-TW"/>
        </w:rPr>
        <w:t>間臥室</w:t>
      </w:r>
    </w:p>
    <w:p w:rsidR="00B46971" w:rsidRPr="00B46971" w:rsidRDefault="00B46971" w:rsidP="00B46971">
      <w:pPr>
        <w:numPr>
          <w:ilvl w:val="1"/>
          <w:numId w:val="1"/>
        </w:numPr>
        <w:ind w:left="1800"/>
        <w:rPr>
          <w:rFonts w:ascii="Arial Unicode MS" w:eastAsia="Arial Unicode MS" w:hAnsi="Arial Unicode MS" w:cs="Arial Unicode MS"/>
          <w:sz w:val="20"/>
          <w:lang w:eastAsia="zh-TW" w:bidi="zh-TW"/>
        </w:rPr>
      </w:pPr>
      <w:r w:rsidRPr="00B46971">
        <w:rPr>
          <w:rFonts w:ascii="MS Gothic" w:eastAsia="MS Gothic" w:hAnsi="MS Gothic" w:cs="MS Gothic" w:hint="eastAsia"/>
          <w:sz w:val="20"/>
          <w:lang w:eastAsia="zh-TW" w:bidi="zh-TW"/>
        </w:rPr>
        <w:t>此住宿優先接待</w:t>
      </w:r>
      <w:r w:rsidRPr="00B46971">
        <w:rPr>
          <w:rFonts w:ascii="Arial Unicode MS" w:eastAsia="Arial Unicode MS" w:hAnsi="Arial Unicode MS" w:cs="Arial Unicode MS"/>
          <w:sz w:val="20"/>
          <w:lang w:eastAsia="zh-TW" w:bidi="zh-TW"/>
        </w:rPr>
        <w:t xml:space="preserve"> 62 </w:t>
      </w:r>
      <w:r w:rsidRPr="00B46971">
        <w:rPr>
          <w:rFonts w:ascii="Malgun Gothic" w:eastAsia="Malgun Gothic" w:hAnsi="Malgun Gothic" w:cs="Malgun Gothic" w:hint="eastAsia"/>
          <w:sz w:val="20"/>
          <w:lang w:eastAsia="zh-TW" w:bidi="zh-TW"/>
        </w:rPr>
        <w:t>歲及以上的家庭</w:t>
      </w:r>
    </w:p>
    <w:p w:rsidR="00B46971" w:rsidRPr="00B46971" w:rsidRDefault="00B46971" w:rsidP="00B46971">
      <w:pPr>
        <w:ind w:left="1800"/>
        <w:rPr>
          <w:rFonts w:ascii="Arial Unicode MS" w:eastAsia="Arial Unicode MS" w:hAnsi="Arial Unicode MS" w:cs="Arial Unicode MS" w:hint="eastAsia"/>
          <w:sz w:val="20"/>
          <w:lang w:eastAsia="zh-TW" w:bidi="zh-TW"/>
        </w:rPr>
      </w:pPr>
    </w:p>
    <w:p w:rsidR="00041143" w:rsidRPr="006E6E5C" w:rsidRDefault="006E6E5C" w:rsidP="00663CA5">
      <w:pPr>
        <w:numPr>
          <w:ilvl w:val="0"/>
          <w:numId w:val="1"/>
        </w:numPr>
        <w:ind w:left="1170" w:hanging="270"/>
        <w:rPr>
          <w:rFonts w:ascii="Arial Unicode MS" w:eastAsia="Arial Unicode MS" w:hAnsi="Arial Unicode MS" w:cs="Arial Unicode MS"/>
          <w:lang w:eastAsia="zh-TW" w:bidi="zh-TW"/>
        </w:rPr>
      </w:pPr>
      <w:r w:rsidRPr="00663CA5">
        <w:rPr>
          <w:rFonts w:ascii="Arial Unicode MS" w:eastAsia="Arial Unicode MS" w:hAnsi="Arial Unicode MS" w:cs="Arial Unicode MS"/>
          <w:sz w:val="20"/>
          <w:lang w:eastAsia="zh-TW" w:bidi="zh-TW"/>
        </w:rPr>
        <w:t xml:space="preserve">Pathways at </w:t>
      </w:r>
      <w:r w:rsidR="00B46971">
        <w:rPr>
          <w:rFonts w:ascii="Arial Unicode MS" w:eastAsia="Arial Unicode MS" w:hAnsi="Arial Unicode MS" w:cs="Arial Unicode MS"/>
          <w:sz w:val="20"/>
          <w:lang w:eastAsia="zh-TW" w:bidi="zh-TW"/>
        </w:rPr>
        <w:t>Manchaca Village</w:t>
      </w:r>
      <w:r w:rsidRPr="00663CA5">
        <w:rPr>
          <w:rFonts w:ascii="Arial Unicode MS" w:eastAsia="Arial Unicode MS" w:hAnsi="Arial Unicode MS" w:cs="Arial Unicode MS"/>
          <w:sz w:val="20"/>
          <w:lang w:eastAsia="zh-TW" w:bidi="zh-TW"/>
        </w:rPr>
        <w:t xml:space="preserve"> </w:t>
      </w:r>
      <w:r>
        <w:rPr>
          <w:rFonts w:ascii="MS Gothic" w:hAnsi="MS Gothic" w:cs="MS Gothic"/>
          <w:sz w:val="20"/>
          <w:lang w:eastAsia="zh-TW" w:bidi="zh-TW"/>
        </w:rPr>
        <w:t xml:space="preserve">– </w:t>
      </w:r>
      <w:r>
        <w:rPr>
          <w:rFonts w:ascii="Arial Unicode MS" w:eastAsia="Arial Unicode MS" w:hAnsi="Arial Unicode MS" w:cs="Arial Unicode MS"/>
          <w:sz w:val="20"/>
          <w:lang w:eastAsia="zh-TW" w:bidi="zh-TW"/>
        </w:rPr>
        <w:t>1</w:t>
      </w:r>
      <w:r>
        <w:rPr>
          <w:rFonts w:ascii="MS Gothic" w:hAnsi="MS Gothic" w:cs="MS Gothic"/>
          <w:sz w:val="20"/>
          <w:lang w:eastAsia="zh-TW" w:bidi="zh-TW"/>
        </w:rPr>
        <w:t>,</w:t>
      </w:r>
      <w:r>
        <w:rPr>
          <w:rFonts w:ascii="Arial Unicode MS" w:eastAsia="Arial Unicode MS" w:hAnsi="Arial Unicode MS" w:cs="Arial Unicode MS"/>
          <w:sz w:val="20"/>
          <w:lang w:eastAsia="zh-TW" w:bidi="zh-TW"/>
        </w:rPr>
        <w:t>2, 3, 4 and 5</w:t>
      </w:r>
      <w:r w:rsidR="00041143">
        <w:rPr>
          <w:rFonts w:ascii="Arial Unicode MS" w:eastAsia="Arial Unicode MS" w:hAnsi="Arial Unicode MS" w:cs="Arial Unicode MS"/>
          <w:sz w:val="20"/>
          <w:lang w:eastAsia="zh-TW" w:bidi="zh-TW"/>
        </w:rPr>
        <w:t xml:space="preserve"> </w:t>
      </w:r>
      <w:r w:rsidR="00041143" w:rsidRPr="00663CA5">
        <w:rPr>
          <w:rFonts w:ascii="MS Gothic" w:eastAsia="MS Gothic" w:hAnsi="MS Gothic" w:cs="MS Gothic" w:hint="eastAsia"/>
          <w:sz w:val="20"/>
          <w:lang w:eastAsia="zh-TW" w:bidi="zh-TW"/>
        </w:rPr>
        <w:t>間臥室</w:t>
      </w:r>
    </w:p>
    <w:p w:rsidR="00D531D3" w:rsidRPr="00B46971" w:rsidRDefault="00B46971" w:rsidP="00F95716">
      <w:pPr>
        <w:numPr>
          <w:ilvl w:val="0"/>
          <w:numId w:val="1"/>
        </w:numPr>
        <w:ind w:left="1170" w:hanging="270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  <w:lang w:eastAsia="zh-TW" w:bidi="zh-TW"/>
        </w:rPr>
        <w:t>Pathways at Manchaca II</w:t>
      </w:r>
      <w:r w:rsidR="006E6E5C" w:rsidRPr="006E6E5C">
        <w:rPr>
          <w:rFonts w:ascii="Arial Unicode MS" w:eastAsia="Arial Unicode MS" w:hAnsi="Arial Unicode MS" w:cs="Arial Unicode MS"/>
          <w:sz w:val="20"/>
          <w:lang w:eastAsia="zh-TW" w:bidi="zh-TW"/>
        </w:rPr>
        <w:t xml:space="preserve"> – </w:t>
      </w:r>
      <w:r w:rsidR="006E6E5C">
        <w:rPr>
          <w:rFonts w:ascii="Arial Unicode MS" w:eastAsia="Arial Unicode MS" w:hAnsi="Arial Unicode MS" w:cs="Arial Unicode MS"/>
          <w:sz w:val="20"/>
          <w:lang w:eastAsia="zh-TW" w:bidi="zh-TW"/>
        </w:rPr>
        <w:t>1</w:t>
      </w:r>
      <w:r w:rsidR="006E6E5C">
        <w:rPr>
          <w:rFonts w:ascii="MS Gothic" w:hAnsi="MS Gothic" w:cs="MS Gothic"/>
          <w:sz w:val="20"/>
          <w:lang w:eastAsia="zh-TW" w:bidi="zh-TW"/>
        </w:rPr>
        <w:t>,</w:t>
      </w:r>
      <w:r w:rsidR="006E6E5C">
        <w:rPr>
          <w:rFonts w:ascii="Arial Unicode MS" w:eastAsia="Arial Unicode MS" w:hAnsi="Arial Unicode MS" w:cs="Arial Unicode MS"/>
          <w:sz w:val="20"/>
          <w:lang w:eastAsia="zh-TW" w:bidi="zh-TW"/>
        </w:rPr>
        <w:t xml:space="preserve">2, 3 and 4 </w:t>
      </w:r>
      <w:r w:rsidR="006E6E5C" w:rsidRPr="00663CA5">
        <w:rPr>
          <w:rFonts w:ascii="MS Gothic" w:eastAsia="MS Gothic" w:hAnsi="MS Gothic" w:cs="MS Gothic" w:hint="eastAsia"/>
          <w:sz w:val="20"/>
          <w:lang w:eastAsia="zh-TW" w:bidi="zh-TW"/>
        </w:rPr>
        <w:t>間臥室</w:t>
      </w:r>
    </w:p>
    <w:p w:rsidR="00B46971" w:rsidRPr="00B46971" w:rsidRDefault="00B46971" w:rsidP="00B46971">
      <w:pPr>
        <w:numPr>
          <w:ilvl w:val="0"/>
          <w:numId w:val="1"/>
        </w:numPr>
        <w:ind w:left="1170" w:hanging="270"/>
        <w:rPr>
          <w:rFonts w:ascii="Arial Unicode MS" w:eastAsia="Arial Unicode MS" w:hAnsi="Arial Unicode MS" w:cs="Arial Unicode MS"/>
          <w:lang w:eastAsia="zh-TW" w:bidi="zh-TW"/>
        </w:rPr>
      </w:pPr>
      <w:r w:rsidRPr="00663CA5">
        <w:rPr>
          <w:rFonts w:ascii="Arial Unicode MS" w:eastAsia="Arial Unicode MS" w:hAnsi="Arial Unicode MS" w:cs="Arial Unicode MS"/>
          <w:sz w:val="20"/>
          <w:lang w:eastAsia="zh-TW" w:bidi="zh-TW"/>
        </w:rPr>
        <w:t xml:space="preserve">Pathways at </w:t>
      </w:r>
      <w:proofErr w:type="spellStart"/>
      <w:r>
        <w:rPr>
          <w:rFonts w:ascii="Arial Unicode MS" w:eastAsia="Arial Unicode MS" w:hAnsi="Arial Unicode MS" w:cs="Arial Unicode MS"/>
          <w:sz w:val="20"/>
          <w:lang w:eastAsia="zh-TW" w:bidi="zh-TW"/>
        </w:rPr>
        <w:t>Shadowbend</w:t>
      </w:r>
      <w:proofErr w:type="spellEnd"/>
      <w:r>
        <w:rPr>
          <w:rFonts w:ascii="Arial Unicode MS" w:eastAsia="Arial Unicode MS" w:hAnsi="Arial Unicode MS" w:cs="Arial Unicode MS"/>
          <w:sz w:val="20"/>
          <w:lang w:eastAsia="zh-TW" w:bidi="zh-TW"/>
        </w:rPr>
        <w:t xml:space="preserve"> Ridge</w:t>
      </w:r>
      <w:r w:rsidRPr="00663CA5">
        <w:rPr>
          <w:rFonts w:ascii="Arial Unicode MS" w:eastAsia="Arial Unicode MS" w:hAnsi="Arial Unicode MS" w:cs="Arial Unicode MS"/>
          <w:sz w:val="20"/>
          <w:lang w:eastAsia="zh-TW" w:bidi="zh-TW"/>
        </w:rPr>
        <w:t xml:space="preserve"> </w:t>
      </w:r>
      <w:r>
        <w:rPr>
          <w:rFonts w:ascii="MS Gothic" w:hAnsi="MS Gothic" w:cs="MS Gothic"/>
          <w:sz w:val="20"/>
          <w:lang w:eastAsia="zh-TW" w:bidi="zh-TW"/>
        </w:rPr>
        <w:t xml:space="preserve">– </w:t>
      </w:r>
      <w:r>
        <w:rPr>
          <w:rFonts w:ascii="Arial Unicode MS" w:eastAsia="Arial Unicode MS" w:hAnsi="Arial Unicode MS" w:cs="Arial Unicode MS"/>
          <w:sz w:val="20"/>
          <w:lang w:eastAsia="zh-TW" w:bidi="zh-TW"/>
        </w:rPr>
        <w:t>1</w:t>
      </w:r>
      <w:r>
        <w:rPr>
          <w:rFonts w:ascii="MS Gothic" w:hAnsi="MS Gothic" w:cs="MS Gothic"/>
          <w:sz w:val="20"/>
          <w:lang w:eastAsia="zh-TW" w:bidi="zh-TW"/>
        </w:rPr>
        <w:t>,</w:t>
      </w:r>
      <w:r>
        <w:rPr>
          <w:rFonts w:ascii="Arial Unicode MS" w:eastAsia="Arial Unicode MS" w:hAnsi="Arial Unicode MS" w:cs="Arial Unicode MS"/>
          <w:sz w:val="20"/>
          <w:lang w:eastAsia="zh-TW" w:bidi="zh-TW"/>
        </w:rPr>
        <w:t xml:space="preserve">2, 3, 4 and 5 </w:t>
      </w:r>
      <w:r w:rsidRPr="00663CA5">
        <w:rPr>
          <w:rFonts w:ascii="MS Gothic" w:eastAsia="MS Gothic" w:hAnsi="MS Gothic" w:cs="MS Gothic" w:hint="eastAsia"/>
          <w:sz w:val="20"/>
          <w:lang w:eastAsia="zh-TW" w:bidi="zh-TW"/>
        </w:rPr>
        <w:t>間臥室</w:t>
      </w:r>
    </w:p>
    <w:p w:rsidR="009D031B" w:rsidRPr="009D031B" w:rsidRDefault="009D031B" w:rsidP="009D031B">
      <w:pPr>
        <w:rPr>
          <w:rFonts w:ascii="MS Gothic" w:hAnsi="MS Gothic" w:cs="MS Gothic"/>
          <w:sz w:val="20"/>
          <w:lang w:val="zh-TW" w:eastAsia="zh-TW" w:bidi="zh-TW"/>
        </w:rPr>
      </w:pPr>
    </w:p>
    <w:p w:rsidR="008311A7" w:rsidRPr="00412098" w:rsidRDefault="00155044" w:rsidP="00155044">
      <w:pPr>
        <w:jc w:val="both"/>
        <w:rPr>
          <w:rFonts w:ascii="Arial Unicode MS" w:eastAsia="Arial Unicode MS" w:hAnsi="Arial Unicode MS" w:cs="Arial Unicode MS"/>
          <w:sz w:val="20"/>
        </w:rPr>
      </w:pPr>
      <w:r w:rsidRPr="00412098">
        <w:rPr>
          <w:rFonts w:ascii="Arial Unicode MS" w:eastAsia="Arial Unicode MS" w:hAnsi="Arial Unicode MS" w:cs="Arial Unicode MS"/>
          <w:sz w:val="20"/>
          <w:lang w:val="zh-TW" w:eastAsia="zh-TW" w:bidi="zh-TW"/>
        </w:rPr>
        <w:t>所有申請均須在以下網站透過</w:t>
      </w:r>
      <w:r w:rsidRPr="00412098">
        <w:rPr>
          <w:rFonts w:ascii="Arial Unicode MS" w:eastAsia="Arial Unicode MS" w:hAnsi="Arial Unicode MS" w:cs="Arial Unicode MS"/>
          <w:sz w:val="20"/>
          <w:lang w:eastAsia="zh-TW" w:bidi="zh-TW"/>
        </w:rPr>
        <w:t>HACA</w:t>
      </w:r>
      <w:r w:rsidRPr="00412098">
        <w:rPr>
          <w:rFonts w:ascii="Arial Unicode MS" w:eastAsia="Arial Unicode MS" w:hAnsi="Arial Unicode MS" w:cs="Arial Unicode MS"/>
          <w:sz w:val="20"/>
          <w:lang w:val="zh-TW" w:eastAsia="zh-TW" w:bidi="zh-TW"/>
        </w:rPr>
        <w:t>的缐上申請入門網頁提交</w:t>
      </w:r>
      <w:r w:rsidRPr="00412098">
        <w:rPr>
          <w:rFonts w:ascii="Arial Unicode MS" w:eastAsia="Arial Unicode MS" w:hAnsi="Arial Unicode MS" w:cs="Arial Unicode MS"/>
          <w:sz w:val="20"/>
          <w:lang w:eastAsia="zh-TW" w:bidi="zh-TW"/>
        </w:rPr>
        <w:t>：</w:t>
      </w:r>
      <w:hyperlink r:id="rId6" w:history="1">
        <w:r w:rsidR="00703267" w:rsidRPr="00412098">
          <w:rPr>
            <w:rStyle w:val="Hyperlink"/>
            <w:rFonts w:ascii="Arial Unicode MS" w:eastAsia="Arial Unicode MS" w:hAnsi="Arial Unicode MS" w:cs="Arial Unicode MS"/>
            <w:sz w:val="20"/>
            <w:lang w:eastAsia="zh-TW" w:bidi="zh-TW"/>
          </w:rPr>
          <w:t>www.hacaapply.org</w:t>
        </w:r>
      </w:hyperlink>
      <w:r w:rsidRPr="00412098">
        <w:rPr>
          <w:rFonts w:ascii="Arial Unicode MS" w:eastAsia="Arial Unicode MS" w:hAnsi="Arial Unicode MS" w:cs="Arial Unicode MS"/>
          <w:sz w:val="20"/>
          <w:lang w:val="zh-TW" w:eastAsia="zh-TW" w:bidi="zh-TW"/>
        </w:rPr>
        <w:t>。</w:t>
      </w:r>
    </w:p>
    <w:p w:rsidR="00155044" w:rsidRPr="00412098" w:rsidRDefault="00155044" w:rsidP="00155044">
      <w:pPr>
        <w:jc w:val="both"/>
        <w:rPr>
          <w:rFonts w:ascii="Arial Unicode MS" w:eastAsia="Arial Unicode MS" w:hAnsi="Arial Unicode MS" w:cs="Arial Unicode MS"/>
          <w:sz w:val="20"/>
        </w:rPr>
      </w:pPr>
    </w:p>
    <w:p w:rsidR="00EF5238" w:rsidRDefault="006E6E5C" w:rsidP="000437C8">
      <w:pPr>
        <w:tabs>
          <w:tab w:val="left" w:pos="2846"/>
          <w:tab w:val="left" w:pos="2983"/>
        </w:tabs>
        <w:jc w:val="both"/>
        <w:rPr>
          <w:rFonts w:ascii="Arial Unicode MS" w:eastAsia="Arial Unicode MS" w:hAnsi="Arial Unicode MS" w:cs="Arial Unicode MS"/>
          <w:sz w:val="15"/>
          <w:szCs w:val="15"/>
        </w:rPr>
      </w:pPr>
      <w:r>
        <w:rPr>
          <w:rFonts w:ascii="Arial Unicode MS" w:eastAsia="Arial Unicode MS" w:hAnsi="Arial Unicode MS" w:cs="Arial Unicode MS"/>
          <w:b/>
          <w:sz w:val="20"/>
          <w:u w:val="single"/>
          <w:lang w:val="zh-TW" w:eastAsia="zh-TW" w:bidi="zh-TW"/>
        </w:rPr>
        <w:t>2023</w:t>
      </w:r>
      <w:r w:rsidR="00D409F0" w:rsidRPr="00412098">
        <w:rPr>
          <w:rFonts w:ascii="Arial Unicode MS" w:eastAsia="Arial Unicode MS" w:hAnsi="Arial Unicode MS" w:cs="Arial Unicode MS"/>
          <w:b/>
          <w:sz w:val="20"/>
          <w:u w:val="single"/>
          <w:lang w:val="zh-TW" w:eastAsia="zh-TW" w:bidi="zh-TW"/>
        </w:rPr>
        <w:t>年</w:t>
      </w:r>
      <w:r w:rsidR="00B46971">
        <w:rPr>
          <w:rFonts w:ascii="Arial Unicode MS" w:eastAsia="Arial Unicode MS" w:hAnsi="Arial Unicode MS" w:cs="Arial Unicode MS" w:hint="eastAsia"/>
          <w:b/>
          <w:sz w:val="20"/>
          <w:u w:val="single"/>
          <w:lang w:val="zh-TW" w:eastAsia="zh-TW" w:bidi="zh-TW"/>
        </w:rPr>
        <w:t>4</w:t>
      </w:r>
      <w:r w:rsidR="00663CA5" w:rsidRPr="00663CA5">
        <w:rPr>
          <w:rFonts w:ascii="MS Gothic" w:eastAsia="MS Gothic" w:hAnsi="MS Gothic" w:cs="MS Gothic" w:hint="eastAsia"/>
          <w:b/>
          <w:sz w:val="20"/>
          <w:u w:val="single"/>
          <w:lang w:val="zh-TW" w:eastAsia="zh-TW" w:bidi="zh-TW"/>
        </w:rPr>
        <w:t>月</w:t>
      </w:r>
      <w:r w:rsidR="00B46971">
        <w:rPr>
          <w:rFonts w:ascii="Arial Unicode MS" w:eastAsia="Arial Unicode MS" w:hAnsi="Arial Unicode MS" w:cs="Arial Unicode MS" w:hint="eastAsia"/>
          <w:b/>
          <w:sz w:val="20"/>
          <w:u w:val="single"/>
          <w:lang w:val="zh-TW" w:eastAsia="zh-TW" w:bidi="zh-TW"/>
        </w:rPr>
        <w:t>14</w:t>
      </w:r>
      <w:r w:rsidR="00663CA5" w:rsidRPr="00663CA5">
        <w:rPr>
          <w:rFonts w:ascii="MS Gothic" w:eastAsia="MS Gothic" w:hAnsi="MS Gothic" w:cs="MS Gothic" w:hint="eastAsia"/>
          <w:b/>
          <w:sz w:val="20"/>
          <w:u w:val="single"/>
          <w:lang w:val="zh-TW" w:eastAsia="zh-TW" w:bidi="zh-TW"/>
        </w:rPr>
        <w:t>日</w:t>
      </w:r>
      <w:r w:rsidR="00D409F0" w:rsidRPr="00412098">
        <w:rPr>
          <w:rFonts w:ascii="Arial Unicode MS" w:eastAsia="Arial Unicode MS" w:hAnsi="Arial Unicode MS" w:cs="Arial Unicode MS"/>
          <w:b/>
          <w:sz w:val="20"/>
          <w:u w:val="single"/>
          <w:lang w:val="zh-TW" w:eastAsia="zh-TW" w:bidi="zh-TW"/>
        </w:rPr>
        <w:t>下午5:00之後</w:t>
      </w:r>
      <w:r w:rsidR="00D409F0" w:rsidRPr="00412098">
        <w:rPr>
          <w:rFonts w:ascii="Arial Unicode MS" w:eastAsia="Arial Unicode MS" w:hAnsi="Arial Unicode MS" w:cs="Arial Unicode MS"/>
          <w:sz w:val="20"/>
          <w:lang w:val="zh-TW" w:eastAsia="zh-TW" w:bidi="zh-TW"/>
        </w:rPr>
        <w:t>，不再接受上述等候名單的新申請，須等候下一次等候名單開啓通知。如果您希望在以上等候名單截止日期之前提交申請，請查閲網站</w:t>
      </w:r>
      <w:hyperlink r:id="rId7" w:history="1">
        <w:r w:rsidR="00B50E3F" w:rsidRPr="00412098">
          <w:rPr>
            <w:rStyle w:val="Hyperlink"/>
            <w:rFonts w:ascii="Arial Unicode MS" w:eastAsia="Arial Unicode MS" w:hAnsi="Arial Unicode MS" w:cs="Arial Unicode MS"/>
            <w:sz w:val="20"/>
            <w:lang w:val="zh-TW" w:eastAsia="zh-TW" w:bidi="zh-TW"/>
          </w:rPr>
          <w:t>www.hacaapply.org</w:t>
        </w:r>
      </w:hyperlink>
      <w:r w:rsidR="00D409F0" w:rsidRPr="00412098">
        <w:rPr>
          <w:rFonts w:ascii="Arial Unicode MS" w:eastAsia="Arial Unicode MS" w:hAnsi="Arial Unicode MS" w:cs="Arial Unicode MS"/>
          <w:sz w:val="20"/>
          <w:lang w:val="zh-TW" w:eastAsia="zh-TW" w:bidi="zh-TW"/>
        </w:rPr>
        <w:t>。</w:t>
      </w:r>
    </w:p>
    <w:p w:rsidR="000437C8" w:rsidRPr="000437C8" w:rsidRDefault="000437C8" w:rsidP="000437C8">
      <w:pPr>
        <w:tabs>
          <w:tab w:val="left" w:pos="2846"/>
          <w:tab w:val="left" w:pos="2983"/>
        </w:tabs>
        <w:jc w:val="both"/>
        <w:rPr>
          <w:rFonts w:ascii="Arial Unicode MS" w:eastAsia="Arial Unicode MS" w:hAnsi="Arial Unicode MS" w:cs="Arial Unicode MS"/>
          <w:sz w:val="15"/>
          <w:szCs w:val="15"/>
        </w:rPr>
      </w:pPr>
      <w:r>
        <w:rPr>
          <w:noProof/>
          <w:lang w:eastAsia="en-US"/>
        </w:rPr>
        <w:drawing>
          <wp:anchor distT="0" distB="0" distL="114300" distR="114300" simplePos="0" relativeHeight="251659776" behindDoc="0" locked="0" layoutInCell="1" allowOverlap="1" wp14:anchorId="377604AF" wp14:editId="459E6CF7">
            <wp:simplePos x="0" y="0"/>
            <wp:positionH relativeFrom="column">
              <wp:posOffset>-47625</wp:posOffset>
            </wp:positionH>
            <wp:positionV relativeFrom="paragraph">
              <wp:posOffset>146685</wp:posOffset>
            </wp:positionV>
            <wp:extent cx="441960" cy="473106"/>
            <wp:effectExtent l="0" t="0" r="0" b="3175"/>
            <wp:wrapSquare wrapText="bothSides"/>
            <wp:docPr id="4" name="Picture 4" descr="http://www.realtor.org/sites/default/files/images/logos/NAR/fheo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ealtor.org/sites/default/files/images/logos/NAR/fheo3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73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7C8" w:rsidRDefault="000437C8" w:rsidP="000437C8">
      <w:pPr>
        <w:pStyle w:val="Footer"/>
        <w:tabs>
          <w:tab w:val="clear" w:pos="9360"/>
          <w:tab w:val="center" w:pos="5040"/>
          <w:tab w:val="right" w:pos="8910"/>
        </w:tabs>
        <w:ind w:left="720" w:right="34"/>
        <w:jc w:val="both"/>
        <w:rPr>
          <w:sz w:val="15"/>
          <w:szCs w:val="15"/>
        </w:rPr>
      </w:pPr>
      <w:r>
        <w:rPr>
          <w:sz w:val="15"/>
          <w:szCs w:val="15"/>
        </w:rPr>
        <w:t>HACA</w:t>
      </w:r>
      <w:r>
        <w:rPr>
          <w:rFonts w:ascii="Microsoft YaHei" w:eastAsia="Microsoft YaHei" w:hAnsi="Microsoft YaHei" w:cs="Microsoft YaHei" w:hint="eastAsia"/>
          <w:sz w:val="15"/>
          <w:szCs w:val="15"/>
        </w:rPr>
        <w:t>不以残障条件为基础在其联邦赞助项目和活动的接纳、参与或待遇或聘用方面进行歧视。以下人士经指定负责协调工作，以符合</w:t>
      </w:r>
      <w:r>
        <w:rPr>
          <w:rFonts w:ascii="Microsoft YaHei" w:eastAsia="Microsoft YaHei" w:hAnsi="Microsoft YaHei" w:cs="Microsoft YaHei"/>
          <w:sz w:val="15"/>
          <w:szCs w:val="15"/>
        </w:rPr>
        <w:t>HUD</w:t>
      </w:r>
      <w:r>
        <w:rPr>
          <w:rFonts w:ascii="Microsoft YaHei" w:eastAsia="Microsoft YaHei" w:hAnsi="Microsoft YaHei" w:cs="Microsoft YaHei" w:hint="eastAsia"/>
          <w:sz w:val="15"/>
          <w:szCs w:val="15"/>
        </w:rPr>
        <w:t>法规第504款中的非歧视规定：住房与社区发展部（</w:t>
      </w:r>
      <w:r>
        <w:rPr>
          <w:sz w:val="15"/>
          <w:szCs w:val="15"/>
        </w:rPr>
        <w:t>Housing &amp; Community Development</w:t>
      </w:r>
      <w:r>
        <w:rPr>
          <w:rFonts w:ascii="Microsoft YaHei" w:eastAsia="Microsoft YaHei" w:hAnsi="Microsoft YaHei" w:cs="Microsoft YaHei" w:hint="eastAsia"/>
          <w:sz w:val="15"/>
          <w:szCs w:val="15"/>
        </w:rPr>
        <w:t>）副主任，</w:t>
      </w:r>
      <w:r>
        <w:rPr>
          <w:sz w:val="15"/>
          <w:szCs w:val="15"/>
        </w:rPr>
        <w:t>1124 S. IH 35, Austin, TX 78704, (512)477-4488</w:t>
      </w:r>
      <w:r w:rsidRPr="00CF1BB5">
        <w:rPr>
          <w:sz w:val="15"/>
          <w:szCs w:val="15"/>
        </w:rPr>
        <w:t>: TTY: (800) 735-2989</w:t>
      </w:r>
      <w:r>
        <w:rPr>
          <w:sz w:val="15"/>
          <w:szCs w:val="15"/>
        </w:rPr>
        <w:t xml:space="preserve"> </w:t>
      </w:r>
      <w:r>
        <w:rPr>
          <w:rFonts w:ascii="Microsoft YaHei" w:eastAsia="Microsoft YaHei" w:hAnsi="Microsoft YaHei" w:cs="Microsoft YaHei" w:hint="eastAsia"/>
          <w:sz w:val="15"/>
          <w:szCs w:val="15"/>
        </w:rPr>
        <w:t>或</w:t>
      </w:r>
      <w:r>
        <w:rPr>
          <w:sz w:val="15"/>
          <w:szCs w:val="15"/>
        </w:rPr>
        <w:t xml:space="preserve"> 711 </w:t>
      </w:r>
      <w:r>
        <w:rPr>
          <w:rFonts w:ascii="Microsoft YaHei" w:eastAsia="Microsoft YaHei" w:hAnsi="Microsoft YaHei" w:cs="Microsoft YaHei" w:hint="eastAsia"/>
          <w:sz w:val="15"/>
          <w:szCs w:val="15"/>
        </w:rPr>
        <w:t>语音信箱。</w:t>
      </w:r>
    </w:p>
    <w:p w:rsidR="00C75C3C" w:rsidRPr="00412098" w:rsidRDefault="00C75C3C" w:rsidP="00EF5238">
      <w:pPr>
        <w:tabs>
          <w:tab w:val="left" w:pos="2846"/>
          <w:tab w:val="left" w:pos="2983"/>
        </w:tabs>
        <w:jc w:val="center"/>
        <w:rPr>
          <w:rFonts w:ascii="Arial Unicode MS" w:eastAsia="Arial Unicode MS" w:hAnsi="Arial Unicode MS" w:cs="Arial Unicode MS"/>
          <w:sz w:val="22"/>
        </w:rPr>
      </w:pPr>
    </w:p>
    <w:p w:rsidR="002204E5" w:rsidRPr="00412098" w:rsidRDefault="002204E5" w:rsidP="00EF5238">
      <w:pPr>
        <w:tabs>
          <w:tab w:val="left" w:pos="2846"/>
          <w:tab w:val="left" w:pos="2983"/>
        </w:tabs>
        <w:jc w:val="center"/>
        <w:rPr>
          <w:rFonts w:ascii="Arial Unicode MS" w:eastAsia="Arial Unicode MS" w:hAnsi="Arial Unicode MS" w:cs="Arial Unicode MS"/>
          <w:sz w:val="22"/>
        </w:rPr>
      </w:pPr>
    </w:p>
    <w:p w:rsidR="00B2386C" w:rsidRPr="00412098" w:rsidRDefault="00B2386C" w:rsidP="00B2386C">
      <w:pPr>
        <w:pStyle w:val="Footer"/>
        <w:tabs>
          <w:tab w:val="clear" w:pos="9360"/>
          <w:tab w:val="center" w:pos="5040"/>
          <w:tab w:val="right" w:pos="8910"/>
        </w:tabs>
        <w:ind w:left="630" w:right="34" w:hanging="1890"/>
        <w:rPr>
          <w:rFonts w:ascii="Arial Unicode MS" w:eastAsia="Arial Unicode MS" w:hAnsi="Arial Unicode MS" w:cs="Arial Unicode MS"/>
        </w:rPr>
      </w:pPr>
      <w:r w:rsidRPr="00412098">
        <w:rPr>
          <w:rFonts w:ascii="Arial Unicode MS" w:eastAsia="Arial Unicode MS" w:hAnsi="Arial Unicode MS" w:cs="Arial Unicode MS"/>
          <w:sz w:val="15"/>
          <w:lang w:val="zh-TW" w:eastAsia="zh-TW" w:bidi="zh-TW"/>
        </w:rPr>
        <w:tab/>
      </w:r>
      <w:r w:rsidRPr="00412098">
        <w:rPr>
          <w:rFonts w:ascii="Arial Unicode MS" w:eastAsia="Arial Unicode MS" w:hAnsi="Arial Unicode MS" w:cs="Arial Unicode MS"/>
          <w:sz w:val="15"/>
          <w:lang w:val="zh-TW" w:eastAsia="zh-TW" w:bidi="zh-TW"/>
        </w:rPr>
        <w:tab/>
      </w:r>
      <w:r w:rsidRPr="00412098">
        <w:rPr>
          <w:rFonts w:ascii="Arial Unicode MS" w:eastAsia="Arial Unicode MS" w:hAnsi="Arial Unicode MS" w:cs="Arial Unicode MS"/>
          <w:sz w:val="15"/>
          <w:lang w:val="zh-TW" w:eastAsia="zh-TW" w:bidi="zh-TW"/>
        </w:rPr>
        <w:tab/>
      </w:r>
      <w:r w:rsidRPr="00412098">
        <w:rPr>
          <w:rFonts w:ascii="Arial Unicode MS" w:eastAsia="Arial Unicode MS" w:hAnsi="Arial Unicode MS" w:cs="Arial Unicode MS"/>
          <w:sz w:val="15"/>
          <w:lang w:val="zh-TW" w:eastAsia="zh-TW" w:bidi="zh-TW"/>
        </w:rPr>
        <w:tab/>
      </w:r>
    </w:p>
    <w:p w:rsidR="00B2386C" w:rsidRPr="00412098" w:rsidRDefault="00B2386C" w:rsidP="00EF5238">
      <w:pPr>
        <w:tabs>
          <w:tab w:val="left" w:pos="2846"/>
          <w:tab w:val="left" w:pos="2983"/>
        </w:tabs>
        <w:jc w:val="center"/>
        <w:rPr>
          <w:rFonts w:ascii="Arial Unicode MS" w:eastAsia="Arial Unicode MS" w:hAnsi="Arial Unicode MS" w:cs="Arial Unicode MS"/>
          <w:sz w:val="22"/>
        </w:rPr>
      </w:pPr>
    </w:p>
    <w:sectPr w:rsidR="00B2386C" w:rsidRPr="00412098" w:rsidSect="00EF5238">
      <w:type w:val="continuous"/>
      <w:pgSz w:w="12240" w:h="15840" w:code="1"/>
      <w:pgMar w:top="864" w:right="1152" w:bottom="864" w:left="1152" w:header="720" w:footer="720" w:gutter="0"/>
      <w:cols w:space="720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D6186"/>
    <w:multiLevelType w:val="hybridMultilevel"/>
    <w:tmpl w:val="D15073B4"/>
    <w:lvl w:ilvl="0" w:tplc="4E742CDA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1" w15:restartNumberingAfterBreak="0">
    <w:nsid w:val="6E422306"/>
    <w:multiLevelType w:val="hybridMultilevel"/>
    <w:tmpl w:val="A0427BB4"/>
    <w:lvl w:ilvl="0" w:tplc="1804BDE0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2" w15:restartNumberingAfterBreak="0">
    <w:nsid w:val="730A06B7"/>
    <w:multiLevelType w:val="hybridMultilevel"/>
    <w:tmpl w:val="A9C808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20"/>
  <w:drawingGridHorizontalSpacing w:val="130"/>
  <w:displayHorizontalDrawingGridEvery w:val="0"/>
  <w:displayVerticalDrawingGridEvery w:val="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95"/>
    <w:rsid w:val="00032669"/>
    <w:rsid w:val="00041143"/>
    <w:rsid w:val="000437C8"/>
    <w:rsid w:val="00045D00"/>
    <w:rsid w:val="00092FE3"/>
    <w:rsid w:val="000C5A0C"/>
    <w:rsid w:val="000C5FE9"/>
    <w:rsid w:val="000D2990"/>
    <w:rsid w:val="000D3EB4"/>
    <w:rsid w:val="000E1670"/>
    <w:rsid w:val="0010589F"/>
    <w:rsid w:val="00155044"/>
    <w:rsid w:val="00175339"/>
    <w:rsid w:val="001B1306"/>
    <w:rsid w:val="001B3323"/>
    <w:rsid w:val="001C53A5"/>
    <w:rsid w:val="002204E5"/>
    <w:rsid w:val="0024377C"/>
    <w:rsid w:val="00243A50"/>
    <w:rsid w:val="00263C36"/>
    <w:rsid w:val="00335534"/>
    <w:rsid w:val="00350C1C"/>
    <w:rsid w:val="003C059A"/>
    <w:rsid w:val="003C7D4A"/>
    <w:rsid w:val="00412098"/>
    <w:rsid w:val="00424EAD"/>
    <w:rsid w:val="005A1D90"/>
    <w:rsid w:val="005F73E4"/>
    <w:rsid w:val="00663CA5"/>
    <w:rsid w:val="00665123"/>
    <w:rsid w:val="00666939"/>
    <w:rsid w:val="0066755C"/>
    <w:rsid w:val="0068011B"/>
    <w:rsid w:val="006960B5"/>
    <w:rsid w:val="006E6E5C"/>
    <w:rsid w:val="006F47DA"/>
    <w:rsid w:val="00703267"/>
    <w:rsid w:val="00750DC0"/>
    <w:rsid w:val="007B7A37"/>
    <w:rsid w:val="007D4CC4"/>
    <w:rsid w:val="007F489C"/>
    <w:rsid w:val="0080213C"/>
    <w:rsid w:val="00806D6F"/>
    <w:rsid w:val="00824D33"/>
    <w:rsid w:val="008311A7"/>
    <w:rsid w:val="008424A5"/>
    <w:rsid w:val="008839C5"/>
    <w:rsid w:val="009464EB"/>
    <w:rsid w:val="009653BD"/>
    <w:rsid w:val="00972239"/>
    <w:rsid w:val="009D031B"/>
    <w:rsid w:val="00A31595"/>
    <w:rsid w:val="00A33201"/>
    <w:rsid w:val="00A3783A"/>
    <w:rsid w:val="00AC1548"/>
    <w:rsid w:val="00B06757"/>
    <w:rsid w:val="00B2386C"/>
    <w:rsid w:val="00B4281F"/>
    <w:rsid w:val="00B46971"/>
    <w:rsid w:val="00B50E3F"/>
    <w:rsid w:val="00B53B71"/>
    <w:rsid w:val="00B635F6"/>
    <w:rsid w:val="00B64813"/>
    <w:rsid w:val="00B73C84"/>
    <w:rsid w:val="00C66202"/>
    <w:rsid w:val="00C75C3C"/>
    <w:rsid w:val="00CA5EFC"/>
    <w:rsid w:val="00CD700D"/>
    <w:rsid w:val="00D409F0"/>
    <w:rsid w:val="00D531D3"/>
    <w:rsid w:val="00DF1B11"/>
    <w:rsid w:val="00E96D48"/>
    <w:rsid w:val="00EB1938"/>
    <w:rsid w:val="00EF0CB9"/>
    <w:rsid w:val="00EF5238"/>
    <w:rsid w:val="00FB3CBD"/>
    <w:rsid w:val="00FB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E4A97E"/>
  <w15:docId w15:val="{D7BB911F-D0CE-4A28-B95B-FD93E3B6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DC0"/>
    <w:rPr>
      <w:sz w:val="26"/>
    </w:rPr>
  </w:style>
  <w:style w:type="paragraph" w:styleId="Heading1">
    <w:name w:val="heading 1"/>
    <w:basedOn w:val="Normal"/>
    <w:next w:val="Normal"/>
    <w:qFormat/>
    <w:rsid w:val="00750DC0"/>
    <w:pPr>
      <w:keepNext/>
      <w:outlineLvl w:val="0"/>
    </w:pPr>
    <w:rPr>
      <w:sz w:val="144"/>
    </w:rPr>
  </w:style>
  <w:style w:type="paragraph" w:styleId="Heading2">
    <w:name w:val="heading 2"/>
    <w:basedOn w:val="Normal"/>
    <w:next w:val="Normal"/>
    <w:qFormat/>
    <w:rsid w:val="00750DC0"/>
    <w:pPr>
      <w:keepNext/>
      <w:jc w:val="center"/>
      <w:outlineLvl w:val="1"/>
    </w:pPr>
    <w:rPr>
      <w:b/>
      <w:bCs/>
      <w:sz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750DC0"/>
    <w:pPr>
      <w:framePr w:w="1888" w:h="15279" w:hSpace="180" w:wrap="around" w:vAnchor="text" w:hAnchor="page" w:x="449" w:y="-327"/>
      <w:pBdr>
        <w:right w:val="single" w:sz="6" w:space="1" w:color="auto"/>
      </w:pBdr>
      <w:ind w:firstLine="90"/>
    </w:pPr>
    <w:rPr>
      <w:b/>
      <w:sz w:val="16"/>
    </w:rPr>
  </w:style>
  <w:style w:type="character" w:styleId="Hyperlink">
    <w:name w:val="Hyperlink"/>
    <w:basedOn w:val="DefaultParagraphFont"/>
    <w:uiPriority w:val="99"/>
    <w:unhideWhenUsed/>
    <w:rsid w:val="00B50E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7D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0675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7533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D3EB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D3EB4"/>
    <w:rPr>
      <w:rFonts w:asciiTheme="minorHAnsi" w:eastAsiaTheme="minorHAnsi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04E5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04E5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hacaappl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caapply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HOUSING AUTHORITY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laurab</dc:creator>
  <cp:lastModifiedBy>HACA</cp:lastModifiedBy>
  <cp:revision>3</cp:revision>
  <cp:lastPrinted>2017-02-22T20:27:00Z</cp:lastPrinted>
  <dcterms:created xsi:type="dcterms:W3CDTF">2023-03-06T14:46:00Z</dcterms:created>
  <dcterms:modified xsi:type="dcterms:W3CDTF">2023-03-06T14:51:00Z</dcterms:modified>
</cp:coreProperties>
</file>