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9AB9B" w14:textId="10BDEE97" w:rsidR="00B07706" w:rsidRPr="007E3BAA" w:rsidRDefault="004610D4" w:rsidP="007E3BAA">
      <w:pPr>
        <w:ind w:left="1800"/>
        <w:rPr>
          <w:rFonts w:ascii="Palatino" w:hAnsi="Palatino"/>
          <w:bCs/>
        </w:rPr>
      </w:pPr>
      <w:bookmarkStart w:id="0" w:name="_GoBack"/>
      <w:bookmarkEnd w:id="0"/>
      <w:r>
        <w:rPr>
          <w:rFonts w:ascii="Palatino" w:hAnsi="Palatino"/>
          <w:b/>
          <w:bCs/>
          <w:noProof/>
        </w:rPr>
        <w:drawing>
          <wp:anchor distT="0" distB="0" distL="114300" distR="114300" simplePos="0" relativeHeight="251660288" behindDoc="0" locked="0" layoutInCell="1" allowOverlap="1" wp14:anchorId="25C343C0" wp14:editId="0C44B389">
            <wp:simplePos x="0" y="0"/>
            <wp:positionH relativeFrom="column">
              <wp:posOffset>4801684</wp:posOffset>
            </wp:positionH>
            <wp:positionV relativeFrom="paragraph">
              <wp:posOffset>-616461</wp:posOffset>
            </wp:positionV>
            <wp:extent cx="846516" cy="86979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CA 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6516" cy="86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2BE10E" wp14:editId="464BB3B5">
            <wp:simplePos x="0" y="0"/>
            <wp:positionH relativeFrom="column">
              <wp:posOffset>-119272</wp:posOffset>
            </wp:positionH>
            <wp:positionV relativeFrom="paragraph">
              <wp:posOffset>-564995</wp:posOffset>
            </wp:positionV>
            <wp:extent cx="1263650" cy="726440"/>
            <wp:effectExtent l="0" t="0" r="6350" b="0"/>
            <wp:wrapNone/>
            <wp:docPr id="1" name="Picture 1" descr="NAHRO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HRO logo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CF440" w14:textId="7D9C2FB1" w:rsidR="001F3E32" w:rsidRPr="00B07706" w:rsidRDefault="001F3E32" w:rsidP="004610D4">
      <w:pPr>
        <w:spacing w:line="240" w:lineRule="auto"/>
        <w:jc w:val="center"/>
        <w:rPr>
          <w:rFonts w:ascii="Palatino" w:hAnsi="Palatino"/>
          <w:b/>
          <w:bCs/>
        </w:rPr>
      </w:pPr>
      <w:r w:rsidRPr="00B07706">
        <w:rPr>
          <w:rFonts w:ascii="Palatino" w:hAnsi="Palatino"/>
          <w:b/>
          <w:bCs/>
        </w:rPr>
        <w:t>FOR IMMEDIATE RELEASE</w:t>
      </w:r>
    </w:p>
    <w:p w14:paraId="4906BF9D" w14:textId="2D979159" w:rsidR="001F3E32" w:rsidRPr="00B07706" w:rsidRDefault="0078377A" w:rsidP="004610D4">
      <w:pPr>
        <w:spacing w:line="240" w:lineRule="auto"/>
        <w:jc w:val="center"/>
        <w:rPr>
          <w:rFonts w:ascii="Palatino" w:hAnsi="Palatino"/>
          <w:b/>
          <w:bCs/>
        </w:rPr>
      </w:pPr>
      <w:r w:rsidRPr="00B07706">
        <w:rPr>
          <w:rFonts w:ascii="Palatino" w:hAnsi="Palatino"/>
          <w:b/>
          <w:bCs/>
        </w:rPr>
        <w:t>Housing Authority of the City of Austin</w:t>
      </w:r>
      <w:r w:rsidR="001F3E32" w:rsidRPr="00B07706">
        <w:rPr>
          <w:rFonts w:ascii="Palatino" w:hAnsi="Palatino"/>
          <w:b/>
          <w:bCs/>
        </w:rPr>
        <w:t xml:space="preserve"> Receives Award</w:t>
      </w:r>
      <w:r w:rsidR="00400252" w:rsidRPr="00B07706">
        <w:rPr>
          <w:rFonts w:ascii="Palatino" w:hAnsi="Palatino"/>
          <w:b/>
          <w:bCs/>
        </w:rPr>
        <w:t>s</w:t>
      </w:r>
      <w:r w:rsidR="001F3E32" w:rsidRPr="00B07706">
        <w:rPr>
          <w:rFonts w:ascii="Palatino" w:hAnsi="Palatino"/>
          <w:b/>
          <w:bCs/>
        </w:rPr>
        <w:t xml:space="preserve"> of Merit from NAHRO</w:t>
      </w:r>
    </w:p>
    <w:p w14:paraId="22F1CD78" w14:textId="26D5B07D" w:rsidR="001F3E32" w:rsidRPr="00B07706" w:rsidRDefault="001F3E32" w:rsidP="004610D4">
      <w:pPr>
        <w:spacing w:line="240" w:lineRule="auto"/>
        <w:contextualSpacing/>
        <w:rPr>
          <w:rFonts w:ascii="Palatino" w:eastAsia="Times New Roman" w:hAnsi="Palatino" w:cs="Times New Roman"/>
        </w:rPr>
      </w:pPr>
      <w:r w:rsidRPr="00B07706">
        <w:rPr>
          <w:rFonts w:ascii="Palatino" w:hAnsi="Palatino"/>
          <w:b/>
          <w:bCs/>
          <w:i/>
          <w:noProof/>
        </w:rPr>
        <w:t>(</w:t>
      </w:r>
      <w:r w:rsidR="0078377A" w:rsidRPr="00B07706">
        <w:rPr>
          <w:rFonts w:ascii="Palatino" w:hAnsi="Palatino"/>
          <w:b/>
          <w:bCs/>
          <w:i/>
          <w:noProof/>
        </w:rPr>
        <w:t>Austin</w:t>
      </w:r>
      <w:r w:rsidRPr="00B07706">
        <w:rPr>
          <w:rFonts w:ascii="Palatino" w:hAnsi="Palatino"/>
          <w:b/>
          <w:bCs/>
          <w:i/>
          <w:noProof/>
        </w:rPr>
        <w:t xml:space="preserve">, </w:t>
      </w:r>
      <w:r w:rsidR="0078377A" w:rsidRPr="00B07706">
        <w:rPr>
          <w:rFonts w:ascii="Palatino" w:hAnsi="Palatino"/>
          <w:b/>
          <w:bCs/>
          <w:i/>
          <w:noProof/>
        </w:rPr>
        <w:t>Texas</w:t>
      </w:r>
      <w:r w:rsidRPr="00B07706">
        <w:rPr>
          <w:rFonts w:ascii="Palatino" w:hAnsi="Palatino"/>
          <w:b/>
          <w:bCs/>
          <w:i/>
          <w:noProof/>
        </w:rPr>
        <w:t>) -</w:t>
      </w:r>
      <w:r w:rsidRPr="00B07706">
        <w:rPr>
          <w:rFonts w:ascii="Palatino" w:hAnsi="Palatino"/>
          <w:b/>
          <w:bCs/>
          <w:noProof/>
        </w:rPr>
        <w:t xml:space="preserve"> </w:t>
      </w:r>
      <w:r w:rsidRPr="00B07706">
        <w:rPr>
          <w:rFonts w:ascii="Palatino" w:hAnsi="Palatino"/>
        </w:rPr>
        <w:t xml:space="preserve">The </w:t>
      </w:r>
      <w:hyperlink r:id="rId8" w:history="1">
        <w:r w:rsidRPr="00073F52">
          <w:rPr>
            <w:rStyle w:val="Hyperlink"/>
            <w:rFonts w:ascii="Palatino" w:hAnsi="Palatino"/>
          </w:rPr>
          <w:t>National Association of Housing and Redevelopment Officials</w:t>
        </w:r>
      </w:hyperlink>
      <w:r w:rsidRPr="00B07706">
        <w:rPr>
          <w:rFonts w:ascii="Palatino" w:hAnsi="Palatino"/>
        </w:rPr>
        <w:t xml:space="preserve"> (NAHRO) recently </w:t>
      </w:r>
      <w:r w:rsidR="00BE0471" w:rsidRPr="00B07706">
        <w:rPr>
          <w:rFonts w:ascii="Palatino" w:hAnsi="Palatino"/>
        </w:rPr>
        <w:t>honored</w:t>
      </w:r>
      <w:r w:rsidRPr="00B07706">
        <w:rPr>
          <w:rFonts w:ascii="Palatino" w:hAnsi="Palatino"/>
        </w:rPr>
        <w:t xml:space="preserve"> </w:t>
      </w:r>
      <w:r w:rsidR="0078377A" w:rsidRPr="00B07706">
        <w:rPr>
          <w:rFonts w:ascii="Palatino" w:hAnsi="Palatino"/>
        </w:rPr>
        <w:t xml:space="preserve">the </w:t>
      </w:r>
      <w:hyperlink r:id="rId9" w:history="1">
        <w:r w:rsidR="0078377A" w:rsidRPr="00073F52">
          <w:rPr>
            <w:rStyle w:val="Hyperlink"/>
            <w:rFonts w:ascii="Palatino" w:hAnsi="Palatino"/>
          </w:rPr>
          <w:t>Housing Authority of the City of Austin</w:t>
        </w:r>
      </w:hyperlink>
      <w:r w:rsidR="003E7FB0" w:rsidRPr="00B07706">
        <w:rPr>
          <w:rFonts w:ascii="Palatino" w:hAnsi="Palatino"/>
        </w:rPr>
        <w:t xml:space="preserve"> (HACA)</w:t>
      </w:r>
      <w:r w:rsidRPr="00B07706">
        <w:rPr>
          <w:rFonts w:ascii="Palatino" w:hAnsi="Palatino"/>
        </w:rPr>
        <w:t xml:space="preserve"> </w:t>
      </w:r>
      <w:r w:rsidR="00750D2F" w:rsidRPr="00B07706">
        <w:rPr>
          <w:rFonts w:ascii="Palatino" w:hAnsi="Palatino"/>
        </w:rPr>
        <w:t xml:space="preserve">with </w:t>
      </w:r>
      <w:r w:rsidR="0078377A" w:rsidRPr="00B07706">
        <w:rPr>
          <w:rFonts w:ascii="Palatino" w:hAnsi="Palatino"/>
        </w:rPr>
        <w:t>three</w:t>
      </w:r>
      <w:r w:rsidR="0078377A" w:rsidRPr="00B07706">
        <w:rPr>
          <w:rFonts w:ascii="Palatino" w:hAnsi="Palatino"/>
          <w:b/>
        </w:rPr>
        <w:t xml:space="preserve"> </w:t>
      </w:r>
      <w:r w:rsidRPr="00B07706">
        <w:rPr>
          <w:rFonts w:ascii="Palatino" w:hAnsi="Palatino"/>
          <w:noProof/>
        </w:rPr>
        <w:t>2018 Award</w:t>
      </w:r>
      <w:r w:rsidR="00866155" w:rsidRPr="00B07706">
        <w:rPr>
          <w:rFonts w:ascii="Palatino" w:hAnsi="Palatino"/>
          <w:noProof/>
        </w:rPr>
        <w:t>s</w:t>
      </w:r>
      <w:r w:rsidRPr="00B07706">
        <w:rPr>
          <w:rFonts w:ascii="Palatino" w:hAnsi="Palatino"/>
          <w:noProof/>
        </w:rPr>
        <w:t xml:space="preserve"> of Merit</w:t>
      </w:r>
      <w:r w:rsidR="0078377A" w:rsidRPr="00B07706">
        <w:rPr>
          <w:rFonts w:ascii="Palatino" w:hAnsi="Palatino"/>
          <w:noProof/>
        </w:rPr>
        <w:t xml:space="preserve"> in</w:t>
      </w:r>
      <w:r w:rsidR="002F2647" w:rsidRPr="00B07706">
        <w:rPr>
          <w:rFonts w:ascii="Palatino" w:hAnsi="Palatino"/>
          <w:noProof/>
        </w:rPr>
        <w:t xml:space="preserve"> the Housing and Community Development Category</w:t>
      </w:r>
      <w:r w:rsidR="00DD3A45">
        <w:rPr>
          <w:rFonts w:ascii="Palatino" w:hAnsi="Palatino"/>
          <w:noProof/>
        </w:rPr>
        <w:t>,</w:t>
      </w:r>
      <w:r w:rsidR="0078377A" w:rsidRPr="00B07706">
        <w:rPr>
          <w:rFonts w:ascii="Palatino" w:hAnsi="Palatino"/>
          <w:noProof/>
        </w:rPr>
        <w:t xml:space="preserve"> </w:t>
      </w:r>
      <w:r w:rsidR="002F2647" w:rsidRPr="00B07706">
        <w:rPr>
          <w:rFonts w:ascii="Palatino" w:eastAsia="Times New Roman" w:hAnsi="Palatino" w:cs="Arial"/>
          <w:bCs/>
          <w:color w:val="333333"/>
          <w:shd w:val="clear" w:color="auto" w:fill="FFFFFF"/>
        </w:rPr>
        <w:t>Program Innovation: Resident and Client Services</w:t>
      </w:r>
      <w:r w:rsidR="00B03059" w:rsidRPr="00B07706">
        <w:rPr>
          <w:rFonts w:ascii="Palatino" w:hAnsi="Palatino"/>
          <w:noProof/>
        </w:rPr>
        <w:t xml:space="preserve">. The winning projects were: </w:t>
      </w:r>
      <w:r w:rsidR="0078377A" w:rsidRPr="00B07706">
        <w:rPr>
          <w:rFonts w:ascii="Palatino" w:hAnsi="Palatino"/>
          <w:noProof/>
        </w:rPr>
        <w:t>Resdent Protection Team</w:t>
      </w:r>
      <w:r w:rsidR="006963CA" w:rsidRPr="00B07706">
        <w:rPr>
          <w:rFonts w:ascii="Palatino" w:hAnsi="Palatino"/>
          <w:noProof/>
        </w:rPr>
        <w:t xml:space="preserve">: Weaving a Safety Net, </w:t>
      </w:r>
      <w:r w:rsidR="0078377A" w:rsidRPr="00B07706">
        <w:rPr>
          <w:rFonts w:ascii="Palatino" w:hAnsi="Palatino"/>
          <w:noProof/>
        </w:rPr>
        <w:t xml:space="preserve">Involved Dads of </w:t>
      </w:r>
      <w:r w:rsidR="006963CA" w:rsidRPr="00B07706">
        <w:rPr>
          <w:rFonts w:ascii="Palatino" w:hAnsi="Palatino"/>
          <w:noProof/>
        </w:rPr>
        <w:t>Action Developing and Suceeding (I-DADS)</w:t>
      </w:r>
      <w:r w:rsidR="0078377A" w:rsidRPr="00B07706">
        <w:rPr>
          <w:rFonts w:ascii="Palatino" w:hAnsi="Palatino"/>
          <w:noProof/>
        </w:rPr>
        <w:t>,</w:t>
      </w:r>
      <w:r w:rsidR="0078377A" w:rsidRPr="00B07706">
        <w:rPr>
          <w:rFonts w:ascii="Palatino" w:hAnsi="Palatino"/>
          <w:b/>
          <w:noProof/>
        </w:rPr>
        <w:t xml:space="preserve"> </w:t>
      </w:r>
      <w:r w:rsidR="00750D2F" w:rsidRPr="00B07706">
        <w:rPr>
          <w:rFonts w:ascii="Palatino" w:hAnsi="Palatino"/>
          <w:noProof/>
        </w:rPr>
        <w:t>and</w:t>
      </w:r>
      <w:r w:rsidR="004E0073" w:rsidRPr="00B07706">
        <w:rPr>
          <w:rFonts w:ascii="Palatino" w:hAnsi="Palatino"/>
          <w:noProof/>
        </w:rPr>
        <w:t xml:space="preserve"> Ambassador</w:t>
      </w:r>
      <w:r w:rsidR="006963CA" w:rsidRPr="00B07706">
        <w:rPr>
          <w:rFonts w:ascii="Palatino" w:hAnsi="Palatino"/>
          <w:noProof/>
        </w:rPr>
        <w:t>s: Resident Change Agents for Innovation</w:t>
      </w:r>
      <w:r w:rsidR="004E0073" w:rsidRPr="00B07706">
        <w:rPr>
          <w:rFonts w:ascii="Palatino" w:hAnsi="Palatino"/>
          <w:b/>
          <w:noProof/>
        </w:rPr>
        <w:t>.</w:t>
      </w:r>
    </w:p>
    <w:p w14:paraId="6AE9AEEA" w14:textId="77777777" w:rsidR="004610D4" w:rsidRPr="00B07706" w:rsidRDefault="004610D4" w:rsidP="004610D4">
      <w:pPr>
        <w:spacing w:line="240" w:lineRule="auto"/>
        <w:contextualSpacing/>
        <w:rPr>
          <w:rFonts w:ascii="Palatino" w:hAnsi="Palatino"/>
        </w:rPr>
      </w:pPr>
    </w:p>
    <w:p w14:paraId="05E92A71" w14:textId="2D146F3A" w:rsidR="006963CA" w:rsidRPr="00B07706" w:rsidRDefault="006963CA" w:rsidP="004610D4">
      <w:pPr>
        <w:spacing w:line="240" w:lineRule="auto"/>
        <w:contextualSpacing/>
        <w:rPr>
          <w:rFonts w:ascii="Palatino" w:hAnsi="Palatino"/>
        </w:rPr>
      </w:pPr>
      <w:r w:rsidRPr="00B07706">
        <w:rPr>
          <w:rFonts w:ascii="Palatino" w:hAnsi="Palatino"/>
        </w:rPr>
        <w:t xml:space="preserve">The </w:t>
      </w:r>
      <w:r w:rsidR="003E7FB0" w:rsidRPr="00B07706">
        <w:rPr>
          <w:rFonts w:ascii="Palatino" w:hAnsi="Palatino"/>
        </w:rPr>
        <w:t xml:space="preserve">Resident Protection Team’s </w:t>
      </w:r>
      <w:r w:rsidRPr="00B07706">
        <w:rPr>
          <w:rFonts w:ascii="Palatino" w:hAnsi="Palatino"/>
        </w:rPr>
        <w:t xml:space="preserve">mission is to ease challenges presented when moving, promote community engagement, and develop external partnerships to help HACA better serve residents. </w:t>
      </w:r>
    </w:p>
    <w:p w14:paraId="49916C04" w14:textId="77777777" w:rsidR="004610D4" w:rsidRPr="00B07706" w:rsidRDefault="004610D4" w:rsidP="004610D4">
      <w:pPr>
        <w:spacing w:line="240" w:lineRule="auto"/>
        <w:contextualSpacing/>
        <w:rPr>
          <w:rFonts w:ascii="Palatino" w:hAnsi="Palatino"/>
        </w:rPr>
      </w:pPr>
    </w:p>
    <w:p w14:paraId="4781AA6A" w14:textId="35B561D0" w:rsidR="003E7FB0" w:rsidRPr="00B07706" w:rsidRDefault="00DD3A45" w:rsidP="004610D4">
      <w:pPr>
        <w:spacing w:line="240" w:lineRule="auto"/>
        <w:contextualSpacing/>
        <w:rPr>
          <w:rFonts w:ascii="Palatino" w:hAnsi="Palatino"/>
        </w:rPr>
      </w:pPr>
      <w:r>
        <w:rPr>
          <w:rFonts w:ascii="Palatino" w:hAnsi="Palatino"/>
        </w:rPr>
        <w:t>I-DADS</w:t>
      </w:r>
      <w:r w:rsidR="006963CA" w:rsidRPr="00B07706">
        <w:rPr>
          <w:rFonts w:ascii="Palatino" w:hAnsi="Palatino"/>
        </w:rPr>
        <w:t xml:space="preserve"> empowers and recruit</w:t>
      </w:r>
      <w:r w:rsidR="00471881" w:rsidRPr="00B07706">
        <w:rPr>
          <w:rFonts w:ascii="Palatino" w:hAnsi="Palatino"/>
        </w:rPr>
        <w:t xml:space="preserve">s fathers and </w:t>
      </w:r>
      <w:r w:rsidR="006963CA" w:rsidRPr="00B07706">
        <w:rPr>
          <w:rFonts w:ascii="Palatino" w:hAnsi="Palatino"/>
        </w:rPr>
        <w:t>father-figures</w:t>
      </w:r>
      <w:r w:rsidR="003E7FB0" w:rsidRPr="00B07706">
        <w:rPr>
          <w:rFonts w:ascii="Palatino" w:hAnsi="Palatino"/>
        </w:rPr>
        <w:t xml:space="preserve"> in assisted housing communities</w:t>
      </w:r>
      <w:r w:rsidR="006963CA" w:rsidRPr="00B07706">
        <w:rPr>
          <w:rFonts w:ascii="Palatino" w:hAnsi="Palatino"/>
        </w:rPr>
        <w:t xml:space="preserve"> and </w:t>
      </w:r>
      <w:r w:rsidR="003E7FB0" w:rsidRPr="00B07706">
        <w:rPr>
          <w:rFonts w:ascii="Palatino" w:hAnsi="Palatino"/>
        </w:rPr>
        <w:t xml:space="preserve">encourages </w:t>
      </w:r>
      <w:r w:rsidR="006963CA" w:rsidRPr="00B07706">
        <w:rPr>
          <w:rFonts w:ascii="Palatino" w:hAnsi="Palatino"/>
        </w:rPr>
        <w:t>self</w:t>
      </w:r>
      <w:r w:rsidR="003E7FB0" w:rsidRPr="00B07706">
        <w:rPr>
          <w:rFonts w:ascii="Palatino" w:hAnsi="Palatino"/>
        </w:rPr>
        <w:t xml:space="preserve">-reflection and participation in </w:t>
      </w:r>
      <w:r w:rsidR="006963CA" w:rsidRPr="00B07706">
        <w:rPr>
          <w:rFonts w:ascii="Palatino" w:hAnsi="Palatino"/>
        </w:rPr>
        <w:t>top</w:t>
      </w:r>
      <w:r w:rsidR="00471881" w:rsidRPr="00B07706">
        <w:rPr>
          <w:rFonts w:ascii="Palatino" w:hAnsi="Palatino"/>
        </w:rPr>
        <w:t>ics beyond parenting skills and/</w:t>
      </w:r>
      <w:r w:rsidR="006963CA" w:rsidRPr="00B07706">
        <w:rPr>
          <w:rFonts w:ascii="Palatino" w:hAnsi="Palatino"/>
        </w:rPr>
        <w:t xml:space="preserve">or workforce development </w:t>
      </w:r>
      <w:r w:rsidR="003E7FB0" w:rsidRPr="00B07706">
        <w:rPr>
          <w:rFonts w:ascii="Palatino" w:hAnsi="Palatino"/>
        </w:rPr>
        <w:t>to</w:t>
      </w:r>
      <w:r w:rsidR="006963CA" w:rsidRPr="00B07706">
        <w:rPr>
          <w:rFonts w:ascii="Palatino" w:hAnsi="Palatino"/>
        </w:rPr>
        <w:t xml:space="preserve"> aid</w:t>
      </w:r>
      <w:r w:rsidR="00471881" w:rsidRPr="00B07706">
        <w:rPr>
          <w:rFonts w:ascii="Palatino" w:hAnsi="Palatino"/>
        </w:rPr>
        <w:t xml:space="preserve"> men</w:t>
      </w:r>
      <w:r w:rsidR="006963CA" w:rsidRPr="00B07706">
        <w:rPr>
          <w:rFonts w:ascii="Palatino" w:hAnsi="Palatino"/>
        </w:rPr>
        <w:t xml:space="preserve"> in improving their father-child and co-parenting relationships.</w:t>
      </w:r>
    </w:p>
    <w:p w14:paraId="121D7FD6" w14:textId="77777777" w:rsidR="007E3BAA" w:rsidRDefault="007E3BAA" w:rsidP="004610D4">
      <w:pPr>
        <w:spacing w:line="240" w:lineRule="auto"/>
        <w:contextualSpacing/>
        <w:rPr>
          <w:rFonts w:ascii="Palatino" w:hAnsi="Palatino"/>
        </w:rPr>
      </w:pPr>
    </w:p>
    <w:p w14:paraId="5A4D0189" w14:textId="13FB3C1D" w:rsidR="003E7FB0" w:rsidRPr="00B07706" w:rsidRDefault="006963CA" w:rsidP="004610D4">
      <w:pPr>
        <w:spacing w:line="240" w:lineRule="auto"/>
        <w:contextualSpacing/>
        <w:rPr>
          <w:rFonts w:ascii="Palatino" w:hAnsi="Palatino"/>
        </w:rPr>
      </w:pPr>
      <w:r w:rsidRPr="00B07706">
        <w:rPr>
          <w:rFonts w:ascii="Palatino" w:hAnsi="Palatino"/>
        </w:rPr>
        <w:t>Resident Digital, Energy and Mobility Ambassadors provide high-quality, cost-effective program design and development, build professional skills, and t</w:t>
      </w:r>
      <w:r w:rsidR="003E7FB0" w:rsidRPr="00B07706">
        <w:rPr>
          <w:rFonts w:ascii="Palatino" w:hAnsi="Palatino"/>
        </w:rPr>
        <w:t xml:space="preserve">he community. </w:t>
      </w:r>
    </w:p>
    <w:p w14:paraId="3641B730" w14:textId="77777777" w:rsidR="007E3BAA" w:rsidRDefault="007E3BAA" w:rsidP="004610D4">
      <w:pPr>
        <w:spacing w:line="240" w:lineRule="auto"/>
        <w:contextualSpacing/>
        <w:rPr>
          <w:rFonts w:ascii="Palatino" w:hAnsi="Palatino"/>
        </w:rPr>
      </w:pPr>
    </w:p>
    <w:p w14:paraId="6A98A9C0" w14:textId="7EA16DDD" w:rsidR="002A09EE" w:rsidRPr="00B07706" w:rsidRDefault="002A09EE" w:rsidP="004610D4">
      <w:pPr>
        <w:spacing w:line="240" w:lineRule="auto"/>
        <w:contextualSpacing/>
        <w:rPr>
          <w:rFonts w:ascii="Palatino" w:hAnsi="Palatino"/>
        </w:rPr>
      </w:pPr>
      <w:r w:rsidRPr="00B07706">
        <w:rPr>
          <w:rFonts w:ascii="Palatino" w:hAnsi="Palatino"/>
        </w:rPr>
        <w:t>“These agencies have put a lot of thought, creativity and hard work into helping residents improve their lives and into revitalizing their local communities,” said NAHRO President Carl S. Richie, Jr. “I am proud to celebrate their achievements.”</w:t>
      </w:r>
    </w:p>
    <w:p w14:paraId="50A79F27" w14:textId="77777777" w:rsidR="004610D4" w:rsidRPr="00B07706" w:rsidRDefault="004610D4" w:rsidP="004610D4">
      <w:pPr>
        <w:spacing w:line="240" w:lineRule="auto"/>
        <w:contextualSpacing/>
        <w:rPr>
          <w:rFonts w:ascii="Palatino" w:hAnsi="Palatino"/>
        </w:rPr>
      </w:pPr>
    </w:p>
    <w:p w14:paraId="7DB528ED" w14:textId="4B458790" w:rsidR="002A09EE" w:rsidRPr="00B07706" w:rsidRDefault="002A09EE" w:rsidP="004610D4">
      <w:pPr>
        <w:spacing w:line="240" w:lineRule="auto"/>
        <w:contextualSpacing/>
        <w:rPr>
          <w:rFonts w:ascii="Palatino" w:hAnsi="Palatino"/>
        </w:rPr>
      </w:pPr>
      <w:r w:rsidRPr="00B07706">
        <w:rPr>
          <w:rFonts w:ascii="Palatino" w:hAnsi="Palatino"/>
        </w:rPr>
        <w:t>The NAHRO Awards of Merit program was created 19 years ago to recognize agencies who found innovative ways of making a difference in their communities and in the lives of the people they serve by creating affordable housing, revitalizing their neighborhoods, and developing initiatives such as job readiness programs, public-private partnerships, disaster prevention projects, and more.</w:t>
      </w:r>
    </w:p>
    <w:p w14:paraId="41F78B4B" w14:textId="77777777" w:rsidR="004610D4" w:rsidRPr="00B07706" w:rsidRDefault="004610D4" w:rsidP="004610D4">
      <w:pPr>
        <w:spacing w:line="240" w:lineRule="auto"/>
        <w:contextualSpacing/>
        <w:rPr>
          <w:rFonts w:ascii="Palatino" w:hAnsi="Palatino"/>
        </w:rPr>
      </w:pPr>
    </w:p>
    <w:p w14:paraId="29F007CE" w14:textId="77777777" w:rsidR="00EF572B" w:rsidRPr="00B07706" w:rsidRDefault="002A09EE" w:rsidP="004610D4">
      <w:pPr>
        <w:spacing w:line="240" w:lineRule="auto"/>
        <w:contextualSpacing/>
        <w:rPr>
          <w:rFonts w:ascii="Palatino" w:hAnsi="Palatino"/>
        </w:rPr>
      </w:pPr>
      <w:r w:rsidRPr="00B07706">
        <w:rPr>
          <w:rFonts w:ascii="Palatino" w:hAnsi="Palatino"/>
        </w:rPr>
        <w:t>“Our industry is continuously innovating to address changing local needs and to create new opportunities in their communities,” said NAHRO CEO Adrianne Todman, “Congratulations to this year’s top innovators!”</w:t>
      </w:r>
    </w:p>
    <w:p w14:paraId="2E47680C" w14:textId="77777777" w:rsidR="004610D4" w:rsidRPr="00B07706" w:rsidRDefault="004610D4" w:rsidP="004610D4">
      <w:pPr>
        <w:spacing w:line="240" w:lineRule="auto"/>
        <w:contextualSpacing/>
        <w:rPr>
          <w:rFonts w:ascii="Palatino" w:hAnsi="Palatino"/>
          <w:b/>
        </w:rPr>
      </w:pPr>
    </w:p>
    <w:p w14:paraId="78683F7A" w14:textId="51804D27" w:rsidR="002A09EE" w:rsidRPr="00B07706" w:rsidRDefault="00B27299" w:rsidP="004610D4">
      <w:pPr>
        <w:spacing w:line="240" w:lineRule="auto"/>
        <w:contextualSpacing/>
        <w:rPr>
          <w:rFonts w:ascii="Palatino" w:hAnsi="Palatino"/>
          <w:b/>
        </w:rPr>
      </w:pPr>
      <w:r w:rsidRPr="00B07706">
        <w:rPr>
          <w:rFonts w:ascii="Palatino" w:hAnsi="Palatino"/>
          <w:b/>
        </w:rPr>
        <w:t>Contact</w:t>
      </w:r>
      <w:r w:rsidRPr="00B07706">
        <w:rPr>
          <w:rFonts w:ascii="Palatino" w:hAnsi="Palatino"/>
        </w:rPr>
        <w:t xml:space="preserve">: </w:t>
      </w:r>
      <w:r w:rsidR="0060534A" w:rsidRPr="00B07706">
        <w:rPr>
          <w:rFonts w:ascii="Palatino" w:hAnsi="Palatino"/>
          <w:b/>
        </w:rPr>
        <w:t xml:space="preserve">Communications Manager Beth Philips, </w:t>
      </w:r>
      <w:hyperlink r:id="rId10" w:history="1">
        <w:r w:rsidR="00F35CB4" w:rsidRPr="00B07706">
          <w:rPr>
            <w:rStyle w:val="Hyperlink"/>
            <w:rFonts w:ascii="Palatino" w:hAnsi="Palatino"/>
            <w:b/>
          </w:rPr>
          <w:t>bethp@hacanet.org</w:t>
        </w:r>
      </w:hyperlink>
    </w:p>
    <w:p w14:paraId="046F6EBA" w14:textId="77777777" w:rsidR="004610D4" w:rsidRPr="00B07706" w:rsidRDefault="004610D4" w:rsidP="004610D4">
      <w:pPr>
        <w:spacing w:line="240" w:lineRule="auto"/>
        <w:contextualSpacing/>
        <w:rPr>
          <w:rFonts w:ascii="Palatino" w:hAnsi="Palatino"/>
        </w:rPr>
      </w:pPr>
    </w:p>
    <w:p w14:paraId="421CAD7B" w14:textId="7F6A61C7" w:rsidR="00F35CB4" w:rsidRPr="00B07706" w:rsidRDefault="001B7F0A" w:rsidP="004610D4">
      <w:pPr>
        <w:spacing w:line="240" w:lineRule="auto"/>
        <w:contextualSpacing/>
        <w:rPr>
          <w:rFonts w:ascii="Palatino" w:hAnsi="Palatino"/>
        </w:rPr>
      </w:pPr>
      <w:r>
        <w:rPr>
          <w:rFonts w:ascii="Palatino" w:hAnsi="Palatino"/>
        </w:rPr>
        <w:t>About</w:t>
      </w:r>
      <w:r w:rsidR="00F35CB4" w:rsidRPr="00B07706">
        <w:rPr>
          <w:rFonts w:ascii="Palatino" w:hAnsi="Palatino"/>
        </w:rPr>
        <w:t xml:space="preserve"> HACA</w:t>
      </w:r>
    </w:p>
    <w:p w14:paraId="76FD28D9" w14:textId="56869808" w:rsidR="004610D4" w:rsidRPr="00B07706" w:rsidRDefault="004610D4" w:rsidP="004610D4">
      <w:pPr>
        <w:spacing w:after="0" w:line="240" w:lineRule="auto"/>
        <w:contextualSpacing/>
        <w:rPr>
          <w:rFonts w:ascii="Palatino" w:eastAsia="Times New Roman" w:hAnsi="Palatino" w:cs="Times New Roman"/>
        </w:rPr>
      </w:pPr>
      <w:r w:rsidRPr="004610D4">
        <w:rPr>
          <w:rFonts w:ascii="Palatino" w:eastAsia="Times New Roman" w:hAnsi="Palatino" w:cs="Times New Roman"/>
        </w:rPr>
        <w:t xml:space="preserve">Established in 1937, </w:t>
      </w:r>
      <w:r w:rsidR="000C178C">
        <w:rPr>
          <w:rFonts w:ascii="Palatino" w:eastAsia="Times New Roman" w:hAnsi="Palatino" w:cs="Times New Roman"/>
        </w:rPr>
        <w:t>HACA</w:t>
      </w:r>
      <w:r w:rsidRPr="004610D4">
        <w:rPr>
          <w:rFonts w:ascii="Palatino" w:eastAsia="Times New Roman" w:hAnsi="Palatino" w:cs="Times New Roman"/>
        </w:rPr>
        <w:t xml:space="preserve"> is a public unit of government separate from the City of Austin. HACA’s mission is to cultivate sustainable affordable housing communities and partnerships that inspire self-reliance, </w:t>
      </w:r>
      <w:r w:rsidR="00FC42DD">
        <w:rPr>
          <w:rFonts w:ascii="Palatino" w:eastAsia="Times New Roman" w:hAnsi="Palatino" w:cs="Times New Roman"/>
        </w:rPr>
        <w:t>growth and optimism. As a High-p</w:t>
      </w:r>
      <w:r w:rsidRPr="004610D4">
        <w:rPr>
          <w:rFonts w:ascii="Palatino" w:eastAsia="Times New Roman" w:hAnsi="Palatino" w:cs="Times New Roman"/>
        </w:rPr>
        <w:t xml:space="preserve">erforming housing authority that assists over 20,000 Austinites, HACA owns and operates 1,839 units of subsidized housing in 18 developments throughout Austin. For more information, visit </w:t>
      </w:r>
      <w:hyperlink r:id="rId11" w:history="1">
        <w:r w:rsidRPr="00BF4CBD">
          <w:rPr>
            <w:rStyle w:val="Hyperlink"/>
            <w:rFonts w:ascii="Palatino" w:eastAsia="Times New Roman" w:hAnsi="Palatino" w:cs="Times New Roman"/>
          </w:rPr>
          <w:t>www.hacanet.org</w:t>
        </w:r>
      </w:hyperlink>
      <w:r w:rsidRPr="004610D4">
        <w:rPr>
          <w:rFonts w:ascii="Palatino" w:eastAsia="Times New Roman" w:hAnsi="Palatino" w:cs="Times New Roman"/>
        </w:rPr>
        <w:t xml:space="preserve">, or find us on Twitter </w:t>
      </w:r>
      <w:hyperlink r:id="rId12" w:history="1">
        <w:r w:rsidRPr="001C3799">
          <w:rPr>
            <w:rStyle w:val="Hyperlink"/>
            <w:rFonts w:ascii="Palatino" w:eastAsia="Times New Roman" w:hAnsi="Palatino" w:cs="Times New Roman"/>
          </w:rPr>
          <w:t>@hacanet</w:t>
        </w:r>
      </w:hyperlink>
      <w:r w:rsidRPr="004610D4">
        <w:rPr>
          <w:rFonts w:ascii="Palatino" w:eastAsia="Times New Roman" w:hAnsi="Palatino" w:cs="Times New Roman"/>
        </w:rPr>
        <w:t>.</w:t>
      </w:r>
    </w:p>
    <w:p w14:paraId="1A507731" w14:textId="77777777" w:rsidR="004610D4" w:rsidRPr="00B07706" w:rsidRDefault="004610D4" w:rsidP="004610D4">
      <w:pPr>
        <w:spacing w:after="0" w:line="240" w:lineRule="auto"/>
        <w:contextualSpacing/>
        <w:rPr>
          <w:rFonts w:ascii="Palatino" w:eastAsia="Times New Roman" w:hAnsi="Palatino" w:cs="Times New Roman"/>
        </w:rPr>
      </w:pPr>
    </w:p>
    <w:p w14:paraId="5F319F74" w14:textId="77777777" w:rsidR="004610D4" w:rsidRPr="00B07706" w:rsidRDefault="001F3E32" w:rsidP="004610D4">
      <w:pPr>
        <w:spacing w:line="240" w:lineRule="auto"/>
        <w:contextualSpacing/>
        <w:rPr>
          <w:rFonts w:ascii="Palatino" w:hAnsi="Palatino"/>
        </w:rPr>
      </w:pPr>
      <w:r w:rsidRPr="00B07706">
        <w:rPr>
          <w:rFonts w:ascii="Palatino" w:hAnsi="Palatino"/>
        </w:rPr>
        <w:t>About NAHRO</w:t>
      </w:r>
    </w:p>
    <w:p w14:paraId="19543EFB" w14:textId="0DBF1636" w:rsidR="001F3E32" w:rsidRPr="00B07706" w:rsidRDefault="001F3E32" w:rsidP="004610D4">
      <w:pPr>
        <w:spacing w:line="240" w:lineRule="auto"/>
        <w:contextualSpacing/>
        <w:rPr>
          <w:rFonts w:ascii="Palatino" w:hAnsi="Palatino"/>
        </w:rPr>
      </w:pPr>
      <w:r w:rsidRPr="00B07706">
        <w:rPr>
          <w:rFonts w:ascii="Palatino" w:hAnsi="Palatino"/>
        </w:rPr>
        <w:t xml:space="preserve">NAHRO, established in 1933, is a membership organization of </w:t>
      </w:r>
      <w:r w:rsidR="0018094D" w:rsidRPr="00B07706">
        <w:rPr>
          <w:rFonts w:ascii="Palatino" w:hAnsi="Palatino"/>
        </w:rPr>
        <w:t xml:space="preserve">nearly </w:t>
      </w:r>
      <w:r w:rsidRPr="00B07706">
        <w:rPr>
          <w:rFonts w:ascii="Palatino" w:hAnsi="Palatino"/>
        </w:rPr>
        <w:t>20,000 housing and community development agencies and professionals throughout the United States whose mission is to create affordable housing and safe, viable communities that enhance the quality of life for all Americans, especially those of low- and moderate-income. NAHRO's membership administers more than 3 million housing units for 7.6 million people.</w:t>
      </w:r>
    </w:p>
    <w:sectPr w:rsidR="001F3E32" w:rsidRPr="00B0770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30368" w14:textId="77777777" w:rsidR="004442FE" w:rsidRDefault="004442FE" w:rsidP="003E7FB0">
      <w:pPr>
        <w:spacing w:after="0" w:line="240" w:lineRule="auto"/>
      </w:pPr>
      <w:r>
        <w:separator/>
      </w:r>
    </w:p>
  </w:endnote>
  <w:endnote w:type="continuationSeparator" w:id="0">
    <w:p w14:paraId="199D8968" w14:textId="77777777" w:rsidR="004442FE" w:rsidRDefault="004442FE" w:rsidP="003E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Palatino">
    <w:altName w:val="Book Antiqua"/>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7A1C" w14:textId="77777777" w:rsidR="003E7FB0" w:rsidRPr="00EF572B" w:rsidRDefault="003E7FB0" w:rsidP="003E7FB0">
    <w:pPr>
      <w:jc w:val="center"/>
      <w:rPr>
        <w:b/>
      </w:rPr>
    </w:pPr>
    <w:r>
      <w:rPr>
        <w:b/>
      </w:rPr>
      <w:t>###</w:t>
    </w:r>
  </w:p>
  <w:p w14:paraId="6BB33CBD" w14:textId="77777777" w:rsidR="003E7FB0" w:rsidRPr="003E7FB0" w:rsidRDefault="003E7FB0" w:rsidP="003E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F2984" w14:textId="77777777" w:rsidR="004442FE" w:rsidRDefault="004442FE" w:rsidP="003E7FB0">
      <w:pPr>
        <w:spacing w:after="0" w:line="240" w:lineRule="auto"/>
      </w:pPr>
      <w:r>
        <w:separator/>
      </w:r>
    </w:p>
  </w:footnote>
  <w:footnote w:type="continuationSeparator" w:id="0">
    <w:p w14:paraId="3724A3F9" w14:textId="77777777" w:rsidR="004442FE" w:rsidRDefault="004442FE" w:rsidP="003E7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06"/>
    <w:rsid w:val="00073F52"/>
    <w:rsid w:val="000C178C"/>
    <w:rsid w:val="0018094D"/>
    <w:rsid w:val="001B7F0A"/>
    <w:rsid w:val="001C3799"/>
    <w:rsid w:val="001F3E32"/>
    <w:rsid w:val="002A09EE"/>
    <w:rsid w:val="002F2647"/>
    <w:rsid w:val="003E7FB0"/>
    <w:rsid w:val="00400252"/>
    <w:rsid w:val="00401506"/>
    <w:rsid w:val="004042EE"/>
    <w:rsid w:val="004442FE"/>
    <w:rsid w:val="004610D4"/>
    <w:rsid w:val="00471881"/>
    <w:rsid w:val="004970D4"/>
    <w:rsid w:val="004A7F41"/>
    <w:rsid w:val="004E0073"/>
    <w:rsid w:val="0057419C"/>
    <w:rsid w:val="0060534A"/>
    <w:rsid w:val="00657971"/>
    <w:rsid w:val="006963CA"/>
    <w:rsid w:val="00750D2F"/>
    <w:rsid w:val="0078377A"/>
    <w:rsid w:val="007E3BAA"/>
    <w:rsid w:val="00866155"/>
    <w:rsid w:val="00A8686A"/>
    <w:rsid w:val="00AC5A61"/>
    <w:rsid w:val="00B03059"/>
    <w:rsid w:val="00B06F58"/>
    <w:rsid w:val="00B07706"/>
    <w:rsid w:val="00B27299"/>
    <w:rsid w:val="00BE0471"/>
    <w:rsid w:val="00BF4CBD"/>
    <w:rsid w:val="00C64FFA"/>
    <w:rsid w:val="00CC4E71"/>
    <w:rsid w:val="00D20960"/>
    <w:rsid w:val="00DC0AE0"/>
    <w:rsid w:val="00DD3A45"/>
    <w:rsid w:val="00E55D8C"/>
    <w:rsid w:val="00EF572B"/>
    <w:rsid w:val="00F35CB4"/>
    <w:rsid w:val="00FB360D"/>
    <w:rsid w:val="00FB6EF6"/>
    <w:rsid w:val="00FC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87DB"/>
  <w15:chartTrackingRefBased/>
  <w15:docId w15:val="{B6ADE784-235B-446D-B9FF-EF890045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9C"/>
    <w:rPr>
      <w:rFonts w:ascii="Segoe UI" w:hAnsi="Segoe UI" w:cs="Segoe UI"/>
      <w:sz w:val="18"/>
      <w:szCs w:val="18"/>
    </w:rPr>
  </w:style>
  <w:style w:type="character" w:styleId="Strong">
    <w:name w:val="Strong"/>
    <w:basedOn w:val="DefaultParagraphFont"/>
    <w:uiPriority w:val="22"/>
    <w:qFormat/>
    <w:rsid w:val="002F2647"/>
    <w:rPr>
      <w:b/>
      <w:bCs/>
    </w:rPr>
  </w:style>
  <w:style w:type="paragraph" w:styleId="Header">
    <w:name w:val="header"/>
    <w:basedOn w:val="Normal"/>
    <w:link w:val="HeaderChar"/>
    <w:uiPriority w:val="99"/>
    <w:unhideWhenUsed/>
    <w:rsid w:val="003E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FB0"/>
  </w:style>
  <w:style w:type="paragraph" w:styleId="Footer">
    <w:name w:val="footer"/>
    <w:basedOn w:val="Normal"/>
    <w:link w:val="FooterChar"/>
    <w:uiPriority w:val="99"/>
    <w:unhideWhenUsed/>
    <w:rsid w:val="003E7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B0"/>
  </w:style>
  <w:style w:type="character" w:styleId="Hyperlink">
    <w:name w:val="Hyperlink"/>
    <w:basedOn w:val="DefaultParagraphFont"/>
    <w:uiPriority w:val="99"/>
    <w:unhideWhenUsed/>
    <w:rsid w:val="00F35CB4"/>
    <w:rPr>
      <w:color w:val="0563C1" w:themeColor="hyperlink"/>
      <w:u w:val="single"/>
    </w:rPr>
  </w:style>
  <w:style w:type="character" w:styleId="UnresolvedMention">
    <w:name w:val="Unresolved Mention"/>
    <w:basedOn w:val="DefaultParagraphFont"/>
    <w:uiPriority w:val="99"/>
    <w:semiHidden/>
    <w:unhideWhenUsed/>
    <w:rsid w:val="00F35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82804">
      <w:bodyDiv w:val="1"/>
      <w:marLeft w:val="0"/>
      <w:marRight w:val="0"/>
      <w:marTop w:val="0"/>
      <w:marBottom w:val="0"/>
      <w:divBdr>
        <w:top w:val="none" w:sz="0" w:space="0" w:color="auto"/>
        <w:left w:val="none" w:sz="0" w:space="0" w:color="auto"/>
        <w:bottom w:val="none" w:sz="0" w:space="0" w:color="auto"/>
        <w:right w:val="none" w:sz="0" w:space="0" w:color="auto"/>
      </w:divBdr>
    </w:div>
    <w:div w:id="663246576">
      <w:bodyDiv w:val="1"/>
      <w:marLeft w:val="0"/>
      <w:marRight w:val="0"/>
      <w:marTop w:val="0"/>
      <w:marBottom w:val="0"/>
      <w:divBdr>
        <w:top w:val="none" w:sz="0" w:space="0" w:color="auto"/>
        <w:left w:val="none" w:sz="0" w:space="0" w:color="auto"/>
        <w:bottom w:val="none" w:sz="0" w:space="0" w:color="auto"/>
        <w:right w:val="none" w:sz="0" w:space="0" w:color="auto"/>
      </w:divBdr>
    </w:div>
    <w:div w:id="1217084136">
      <w:bodyDiv w:val="1"/>
      <w:marLeft w:val="0"/>
      <w:marRight w:val="0"/>
      <w:marTop w:val="0"/>
      <w:marBottom w:val="0"/>
      <w:divBdr>
        <w:top w:val="none" w:sz="0" w:space="0" w:color="auto"/>
        <w:left w:val="none" w:sz="0" w:space="0" w:color="auto"/>
        <w:bottom w:val="none" w:sz="0" w:space="0" w:color="auto"/>
        <w:right w:val="none" w:sz="0" w:space="0" w:color="auto"/>
      </w:divBdr>
    </w:div>
    <w:div w:id="1842503340">
      <w:bodyDiv w:val="1"/>
      <w:marLeft w:val="0"/>
      <w:marRight w:val="0"/>
      <w:marTop w:val="0"/>
      <w:marBottom w:val="0"/>
      <w:divBdr>
        <w:top w:val="none" w:sz="0" w:space="0" w:color="auto"/>
        <w:left w:val="none" w:sz="0" w:space="0" w:color="auto"/>
        <w:bottom w:val="none" w:sz="0" w:space="0" w:color="auto"/>
        <w:right w:val="none" w:sz="0" w:space="0" w:color="auto"/>
      </w:divBdr>
    </w:div>
    <w:div w:id="18460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ro.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Hac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canet.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ethp@hacanet.org" TargetMode="External"/><Relationship Id="rId4" Type="http://schemas.openxmlformats.org/officeDocument/2006/relationships/footnotes" Target="footnotes.xml"/><Relationship Id="rId9" Type="http://schemas.openxmlformats.org/officeDocument/2006/relationships/hyperlink" Target="http://www.hacane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Ashanti Elanya Wright</dc:creator>
  <cp:keywords/>
  <dc:description/>
  <cp:lastModifiedBy>Microsoft Office User</cp:lastModifiedBy>
  <cp:revision>22</cp:revision>
  <dcterms:created xsi:type="dcterms:W3CDTF">2018-08-21T19:29:00Z</dcterms:created>
  <dcterms:modified xsi:type="dcterms:W3CDTF">2018-08-22T20:38:00Z</dcterms:modified>
</cp:coreProperties>
</file>