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A33C" w14:textId="77777777" w:rsidR="004D2424" w:rsidRPr="00571EE9" w:rsidRDefault="00B019B3" w:rsidP="00101F64">
      <w:r>
        <w:rPr>
          <w:noProof/>
        </w:rPr>
        <w:drawing>
          <wp:inline distT="0" distB="0" distL="0" distR="0" wp14:anchorId="73E0EB79" wp14:editId="1D69C853">
            <wp:extent cx="5943600" cy="1309370"/>
            <wp:effectExtent l="19050" t="19050" r="19050" b="241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309370"/>
                    </a:xfrm>
                    <a:prstGeom prst="rect">
                      <a:avLst/>
                    </a:prstGeom>
                    <a:ln w="25400">
                      <a:solidFill>
                        <a:srgbClr val="0070C0"/>
                      </a:solidFill>
                    </a:ln>
                  </pic:spPr>
                </pic:pic>
              </a:graphicData>
            </a:graphic>
          </wp:inline>
        </w:drawing>
      </w:r>
      <w:r w:rsidR="004D2424">
        <w:tab/>
      </w:r>
      <w:r w:rsidR="004D2424">
        <w:tab/>
      </w:r>
      <w:r w:rsidR="004D2424">
        <w:tab/>
      </w:r>
      <w:r w:rsidR="004D2424">
        <w:tab/>
      </w:r>
    </w:p>
    <w:p w14:paraId="1D467459" w14:textId="626F952D" w:rsidR="00A85504" w:rsidRDefault="00A85504" w:rsidP="00101F64">
      <w:pPr>
        <w:rPr>
          <w:b/>
          <w:color w:val="C00000"/>
          <w:sz w:val="28"/>
        </w:rPr>
      </w:pPr>
      <w:bookmarkStart w:id="0" w:name="WaitingListOpening"/>
    </w:p>
    <w:p w14:paraId="4DD8130C" w14:textId="37A0576B" w:rsidR="00101F64" w:rsidRPr="00433A27" w:rsidRDefault="003D44F6" w:rsidP="00101F64">
      <w:pPr>
        <w:rPr>
          <w:b/>
          <w:color w:val="B2160A"/>
        </w:rPr>
      </w:pPr>
      <w:r w:rsidRPr="00433A27">
        <w:rPr>
          <w:b/>
          <w:color w:val="B2160A"/>
          <w:sz w:val="28"/>
        </w:rPr>
        <w:t>Section 8 W</w:t>
      </w:r>
      <w:r w:rsidR="004D2424" w:rsidRPr="00433A27">
        <w:rPr>
          <w:b/>
          <w:color w:val="B2160A"/>
          <w:sz w:val="28"/>
        </w:rPr>
        <w:t>aiting List Opening</w:t>
      </w:r>
      <w:bookmarkEnd w:id="0"/>
    </w:p>
    <w:p w14:paraId="6B9967A4" w14:textId="77777777" w:rsidR="00101F64" w:rsidRPr="00101F64" w:rsidRDefault="00101F64" w:rsidP="00101F64">
      <w:pPr>
        <w:rPr>
          <w:b/>
          <w:color w:val="C00000"/>
          <w:sz w:val="8"/>
        </w:rPr>
      </w:pPr>
    </w:p>
    <w:p w14:paraId="6316ADC7" w14:textId="20BD7E52" w:rsidR="00B019B3" w:rsidRPr="00101F64" w:rsidRDefault="000D75E8" w:rsidP="00101F64">
      <w:pPr>
        <w:rPr>
          <w:b/>
          <w:color w:val="C00000"/>
        </w:rPr>
      </w:pPr>
      <w:r>
        <w:t xml:space="preserve">HACA will open </w:t>
      </w:r>
      <w:r w:rsidR="00F0549C">
        <w:t xml:space="preserve">the waiting list for </w:t>
      </w:r>
      <w:r w:rsidR="00B019B3">
        <w:t xml:space="preserve">the </w:t>
      </w:r>
      <w:r w:rsidR="003D44F6">
        <w:t>Housing Choice Voucher</w:t>
      </w:r>
      <w:r w:rsidR="00B019B3">
        <w:t xml:space="preserve"> (HCV)</w:t>
      </w:r>
      <w:r w:rsidR="003D44F6">
        <w:t xml:space="preserve"> Program</w:t>
      </w:r>
      <w:r w:rsidR="00101F64">
        <w:t xml:space="preserve"> (also known as Section 8) </w:t>
      </w:r>
      <w:r w:rsidR="00B019B3">
        <w:t>from</w:t>
      </w:r>
      <w:r w:rsidR="00135587">
        <w:t xml:space="preserve"> </w:t>
      </w:r>
      <w:r w:rsidR="00135587" w:rsidRPr="00135587">
        <w:rPr>
          <w:b/>
        </w:rPr>
        <w:t>noon</w:t>
      </w:r>
      <w:r w:rsidR="00B019B3">
        <w:t xml:space="preserve"> </w:t>
      </w:r>
      <w:r w:rsidR="00135587">
        <w:rPr>
          <w:b/>
        </w:rPr>
        <w:t>Sept.</w:t>
      </w:r>
      <w:r w:rsidR="00B019B3" w:rsidRPr="00B019B3">
        <w:rPr>
          <w:b/>
        </w:rPr>
        <w:t xml:space="preserve"> 17</w:t>
      </w:r>
      <w:r w:rsidR="00687AA2">
        <w:rPr>
          <w:b/>
        </w:rPr>
        <w:t xml:space="preserve"> to</w:t>
      </w:r>
      <w:r w:rsidR="00135587">
        <w:rPr>
          <w:b/>
        </w:rPr>
        <w:t xml:space="preserve"> at 11:59 p.m.</w:t>
      </w:r>
      <w:r w:rsidR="00687AA2">
        <w:rPr>
          <w:b/>
        </w:rPr>
        <w:t xml:space="preserve"> Sept</w:t>
      </w:r>
      <w:r w:rsidR="00135587">
        <w:rPr>
          <w:b/>
        </w:rPr>
        <w:t xml:space="preserve">. </w:t>
      </w:r>
      <w:r w:rsidR="00B019B3" w:rsidRPr="00B019B3">
        <w:rPr>
          <w:b/>
        </w:rPr>
        <w:t>24</w:t>
      </w:r>
      <w:r w:rsidR="00B019B3">
        <w:t xml:space="preserve">. </w:t>
      </w:r>
    </w:p>
    <w:p w14:paraId="7815959D" w14:textId="77777777" w:rsidR="00B019B3" w:rsidRPr="00101F64" w:rsidRDefault="00B019B3" w:rsidP="00101F64">
      <w:pPr>
        <w:rPr>
          <w:sz w:val="24"/>
        </w:rPr>
      </w:pPr>
    </w:p>
    <w:p w14:paraId="0CA18395" w14:textId="3CC0E53E" w:rsidR="00101F64" w:rsidRDefault="00902063" w:rsidP="00101F64">
      <w:pPr>
        <w:rPr>
          <w:b/>
          <w:color w:val="B2160A"/>
          <w:sz w:val="28"/>
        </w:rPr>
      </w:pPr>
      <w:r>
        <w:rPr>
          <w:b/>
          <w:color w:val="B2160A"/>
          <w:sz w:val="28"/>
        </w:rPr>
        <w:t>How do I Apply?</w:t>
      </w:r>
    </w:p>
    <w:p w14:paraId="518E7F8A" w14:textId="77777777" w:rsidR="00433A27" w:rsidRPr="00433A27" w:rsidRDefault="00433A27" w:rsidP="00101F64">
      <w:pPr>
        <w:rPr>
          <w:b/>
          <w:color w:val="B2160A"/>
          <w:sz w:val="4"/>
        </w:rPr>
      </w:pPr>
    </w:p>
    <w:p w14:paraId="643F05A8" w14:textId="1B8DD26B" w:rsidR="00101F64" w:rsidRDefault="00B019B3" w:rsidP="00101F64">
      <w:r>
        <w:t>All p</w:t>
      </w:r>
      <w:r w:rsidR="00F0549C">
        <w:t>re-</w:t>
      </w:r>
      <w:r>
        <w:t>applications must</w:t>
      </w:r>
      <w:r w:rsidR="00F0549C">
        <w:t xml:space="preserve"> be submitted</w:t>
      </w:r>
      <w:r w:rsidR="00101F64">
        <w:t xml:space="preserve"> </w:t>
      </w:r>
      <w:r w:rsidR="00101F64" w:rsidRPr="00101F64">
        <w:rPr>
          <w:b/>
        </w:rPr>
        <w:t>ONLINE</w:t>
      </w:r>
      <w:r w:rsidR="00F0549C">
        <w:t xml:space="preserve"> a</w:t>
      </w:r>
      <w:r w:rsidR="00563B42">
        <w:t xml:space="preserve">t: </w:t>
      </w:r>
      <w:hyperlink r:id="rId6" w:history="1">
        <w:r w:rsidR="006330FA" w:rsidRPr="00B85A31">
          <w:rPr>
            <w:rStyle w:val="Hyperlink"/>
          </w:rPr>
          <w:t>www.HACAapply.org</w:t>
        </w:r>
      </w:hyperlink>
      <w:r>
        <w:rPr>
          <w:sz w:val="28"/>
        </w:rPr>
        <w:t xml:space="preserve">.  </w:t>
      </w:r>
      <w:r w:rsidR="00AC363D">
        <w:t>You</w:t>
      </w:r>
      <w:r w:rsidR="00433A27">
        <w:t xml:space="preserve"> can apply anywhere they</w:t>
      </w:r>
      <w:r>
        <w:t xml:space="preserve"> have internet access, from a home computer, laptop, smart phone or tablet.  </w:t>
      </w:r>
      <w:r w:rsidR="00AC363D">
        <w:t>If you</w:t>
      </w:r>
      <w:r w:rsidR="00687AA2">
        <w:t xml:space="preserve"> do not h</w:t>
      </w:r>
      <w:r w:rsidR="00433A27">
        <w:t>ave internet access at ho</w:t>
      </w:r>
      <w:r w:rsidR="00AC363D">
        <w:t>me, you</w:t>
      </w:r>
      <w:r w:rsidR="00687AA2">
        <w:t xml:space="preserve"> can apply at any public computer wit</w:t>
      </w:r>
      <w:r w:rsidR="00433A27">
        <w:t>h internet access.  We have provided</w:t>
      </w:r>
      <w:r w:rsidR="00687AA2">
        <w:t xml:space="preserve"> a listing of free computer resources at </w:t>
      </w:r>
      <w:hyperlink r:id="rId7" w:history="1">
        <w:r w:rsidR="00101F64" w:rsidRPr="00FC5467">
          <w:rPr>
            <w:rStyle w:val="Hyperlink"/>
          </w:rPr>
          <w:t>https://www.hacanet.org/residents/assisted-housing/</w:t>
        </w:r>
      </w:hyperlink>
    </w:p>
    <w:p w14:paraId="5F7CD3B0" w14:textId="52D1F60E" w:rsidR="00433A27" w:rsidRPr="00433A27" w:rsidRDefault="00433A27" w:rsidP="00101F64">
      <w:pPr>
        <w:rPr>
          <w:sz w:val="8"/>
        </w:rPr>
      </w:pPr>
    </w:p>
    <w:p w14:paraId="5BD95F3C" w14:textId="39D9C147" w:rsidR="00433A27" w:rsidRPr="00433A27" w:rsidRDefault="002F6F3D" w:rsidP="00101F64">
      <w:pPr>
        <w:rPr>
          <w:b/>
        </w:rPr>
      </w:pPr>
      <w:r>
        <w:rPr>
          <w:b/>
        </w:rPr>
        <w:t>C</w:t>
      </w:r>
      <w:r w:rsidR="00433A27" w:rsidRPr="00433A27">
        <w:rPr>
          <w:b/>
        </w:rPr>
        <w:t xml:space="preserve">omputers </w:t>
      </w:r>
      <w:r w:rsidR="00AC363D">
        <w:rPr>
          <w:b/>
        </w:rPr>
        <w:t xml:space="preserve">will not be provided </w:t>
      </w:r>
      <w:r w:rsidR="00433A27" w:rsidRPr="00433A27">
        <w:rPr>
          <w:b/>
        </w:rPr>
        <w:t xml:space="preserve">at the HACA central location. </w:t>
      </w:r>
    </w:p>
    <w:p w14:paraId="467F7649" w14:textId="13CE6C1B" w:rsidR="00687AA2" w:rsidRPr="00433A27" w:rsidRDefault="00687AA2" w:rsidP="00101F64">
      <w:pPr>
        <w:rPr>
          <w:sz w:val="8"/>
        </w:rPr>
      </w:pPr>
    </w:p>
    <w:p w14:paraId="22E9B732" w14:textId="28EE9991" w:rsidR="00B019B3" w:rsidRDefault="00433A27" w:rsidP="00101F64">
      <w:r>
        <w:t>If</w:t>
      </w:r>
      <w:r w:rsidR="00B019B3">
        <w:t xml:space="preserve"> additional assistance</w:t>
      </w:r>
      <w:r>
        <w:t xml:space="preserve"> is needed</w:t>
      </w:r>
      <w:r w:rsidR="00B019B3">
        <w:t xml:space="preserve"> due to a disabil</w:t>
      </w:r>
      <w:r w:rsidR="006330FA">
        <w:t>ity, please</w:t>
      </w:r>
      <w:r w:rsidR="000F2F2B">
        <w:t xml:space="preserve"> call </w:t>
      </w:r>
      <w:r w:rsidR="000F2F2B" w:rsidRPr="000F2F2B">
        <w:rPr>
          <w:b/>
        </w:rPr>
        <w:t>1-888-335-0350</w:t>
      </w:r>
      <w:r w:rsidR="00B019B3">
        <w:t xml:space="preserve"> for assistance.</w:t>
      </w:r>
    </w:p>
    <w:p w14:paraId="72C73E2F" w14:textId="39BEE96A" w:rsidR="00151E95" w:rsidRDefault="00151E95" w:rsidP="00101F64"/>
    <w:p w14:paraId="5756D0C5" w14:textId="77777777" w:rsidR="00281988" w:rsidRPr="00433A27" w:rsidRDefault="00281988" w:rsidP="00281988">
      <w:pPr>
        <w:rPr>
          <w:b/>
          <w:color w:val="B2160A"/>
          <w:sz w:val="28"/>
        </w:rPr>
      </w:pPr>
      <w:r>
        <w:rPr>
          <w:b/>
          <w:color w:val="B2160A"/>
          <w:sz w:val="28"/>
        </w:rPr>
        <w:t xml:space="preserve">What Information is Needed </w:t>
      </w:r>
      <w:r w:rsidRPr="00433A27">
        <w:rPr>
          <w:b/>
          <w:color w:val="B2160A"/>
          <w:sz w:val="28"/>
        </w:rPr>
        <w:t>to Complete the Application?</w:t>
      </w:r>
    </w:p>
    <w:p w14:paraId="38940CC7" w14:textId="77777777" w:rsidR="00281988" w:rsidRPr="00DD2E12" w:rsidRDefault="00281988" w:rsidP="00281988">
      <w:pPr>
        <w:rPr>
          <w:sz w:val="8"/>
        </w:rPr>
      </w:pPr>
    </w:p>
    <w:p w14:paraId="22BB07C2" w14:textId="77777777" w:rsidR="00281988" w:rsidRDefault="00281988" w:rsidP="00281988">
      <w:r>
        <w:t>For every person listed on the application, you will need:</w:t>
      </w:r>
    </w:p>
    <w:p w14:paraId="7C2572AB" w14:textId="77777777" w:rsidR="00281988" w:rsidRPr="00DD2E12" w:rsidRDefault="00281988" w:rsidP="00281988">
      <w:pPr>
        <w:pStyle w:val="ListParagraph"/>
        <w:numPr>
          <w:ilvl w:val="0"/>
          <w:numId w:val="10"/>
        </w:numPr>
        <w:rPr>
          <w:bCs/>
        </w:rPr>
      </w:pPr>
      <w:r w:rsidRPr="00DD2E12">
        <w:rPr>
          <w:bCs/>
        </w:rPr>
        <w:t>Full names</w:t>
      </w:r>
    </w:p>
    <w:p w14:paraId="43ACF81E" w14:textId="77777777" w:rsidR="00281988" w:rsidRPr="00DD2E12" w:rsidRDefault="00281988" w:rsidP="00281988">
      <w:pPr>
        <w:pStyle w:val="ListParagraph"/>
        <w:numPr>
          <w:ilvl w:val="0"/>
          <w:numId w:val="10"/>
        </w:numPr>
        <w:rPr>
          <w:bCs/>
        </w:rPr>
      </w:pPr>
      <w:r w:rsidRPr="00DD2E12">
        <w:rPr>
          <w:bCs/>
        </w:rPr>
        <w:t>Social Security Numbers (if applicable)</w:t>
      </w:r>
    </w:p>
    <w:p w14:paraId="5DB76340" w14:textId="77777777" w:rsidR="00281988" w:rsidRPr="00DD2E12" w:rsidRDefault="00281988" w:rsidP="00281988">
      <w:pPr>
        <w:pStyle w:val="ListParagraph"/>
        <w:numPr>
          <w:ilvl w:val="0"/>
          <w:numId w:val="10"/>
        </w:numPr>
        <w:rPr>
          <w:bCs/>
        </w:rPr>
      </w:pPr>
      <w:r w:rsidRPr="00DD2E12">
        <w:rPr>
          <w:bCs/>
        </w:rPr>
        <w:t>Birth dates</w:t>
      </w:r>
    </w:p>
    <w:p w14:paraId="5F676B9C" w14:textId="77777777" w:rsidR="00281988" w:rsidRPr="00DD2E12" w:rsidRDefault="00281988" w:rsidP="00281988">
      <w:pPr>
        <w:pStyle w:val="ListParagraph"/>
        <w:numPr>
          <w:ilvl w:val="0"/>
          <w:numId w:val="10"/>
        </w:numPr>
        <w:rPr>
          <w:bCs/>
        </w:rPr>
      </w:pPr>
      <w:r w:rsidRPr="00DD2E12">
        <w:rPr>
          <w:bCs/>
        </w:rPr>
        <w:t>Estimated Gross Income</w:t>
      </w:r>
    </w:p>
    <w:p w14:paraId="70F4B2CA" w14:textId="3A7AECD3" w:rsidR="00281988" w:rsidRPr="00281988" w:rsidRDefault="00281988" w:rsidP="00281988">
      <w:pPr>
        <w:pStyle w:val="ListParagraph"/>
        <w:numPr>
          <w:ilvl w:val="0"/>
          <w:numId w:val="10"/>
        </w:numPr>
        <w:rPr>
          <w:bCs/>
        </w:rPr>
      </w:pPr>
      <w:r w:rsidRPr="00DD2E12">
        <w:rPr>
          <w:bCs/>
        </w:rPr>
        <w:t>Valid mailing address</w:t>
      </w:r>
      <w:r w:rsidRPr="00281988">
        <w:rPr>
          <w:sz w:val="24"/>
          <w:szCs w:val="24"/>
        </w:rPr>
        <w:tab/>
      </w:r>
      <w:r w:rsidRPr="00281988">
        <w:rPr>
          <w:sz w:val="24"/>
          <w:szCs w:val="24"/>
        </w:rPr>
        <w:tab/>
      </w:r>
      <w:r w:rsidRPr="00281988">
        <w:rPr>
          <w:sz w:val="24"/>
          <w:szCs w:val="24"/>
        </w:rPr>
        <w:tab/>
      </w:r>
    </w:p>
    <w:p w14:paraId="6C0D5A87" w14:textId="77777777" w:rsidR="00281988" w:rsidRDefault="00281988" w:rsidP="00101F64"/>
    <w:p w14:paraId="67428DB6" w14:textId="554F9542" w:rsidR="00151E95" w:rsidRDefault="00151E95" w:rsidP="00151E95">
      <w:pPr>
        <w:rPr>
          <w:b/>
          <w:color w:val="B2160A"/>
          <w:sz w:val="28"/>
        </w:rPr>
      </w:pPr>
      <w:r>
        <w:rPr>
          <w:b/>
          <w:color w:val="B2160A"/>
          <w:sz w:val="28"/>
        </w:rPr>
        <w:t>Am I Eligible to Apply?</w:t>
      </w:r>
    </w:p>
    <w:p w14:paraId="64E95A85" w14:textId="745DE1B5" w:rsidR="00151E95" w:rsidRPr="00281988" w:rsidRDefault="00151E95" w:rsidP="00101F64">
      <w:pPr>
        <w:rPr>
          <w:sz w:val="8"/>
          <w:szCs w:val="8"/>
        </w:rPr>
      </w:pPr>
    </w:p>
    <w:p w14:paraId="63DAB066" w14:textId="77777777" w:rsidR="00281988" w:rsidRDefault="00281988" w:rsidP="00281988">
      <w:r>
        <w:t>To be eligible to apply, you</w:t>
      </w:r>
      <w:r w:rsidRPr="00250D8F">
        <w:t xml:space="preserve"> must be an adult or a legal</w:t>
      </w:r>
      <w:r>
        <w:t>ly emancipated minor, and</w:t>
      </w:r>
      <w:r w:rsidRPr="00250D8F">
        <w:t xml:space="preserve"> must not be currently receiving assistance through the HCV vou</w:t>
      </w:r>
      <w:r>
        <w:t xml:space="preserve">cher program. If </w:t>
      </w:r>
      <w:r w:rsidRPr="00250D8F">
        <w:t>a debt to HACA</w:t>
      </w:r>
      <w:r>
        <w:t xml:space="preserve"> is owed, you are still eligible to apply</w:t>
      </w:r>
      <w:r w:rsidRPr="00250D8F">
        <w:t xml:space="preserve">. However, that debt </w:t>
      </w:r>
      <w:r>
        <w:t xml:space="preserve">must be paid in full to be eligible to receive HCV </w:t>
      </w:r>
      <w:r w:rsidRPr="00250D8F">
        <w:t>assistance.</w:t>
      </w:r>
      <w:r>
        <w:t xml:space="preserve"> </w:t>
      </w:r>
    </w:p>
    <w:p w14:paraId="5119B32F" w14:textId="77777777" w:rsidR="00281988" w:rsidRDefault="00281988" w:rsidP="00281988"/>
    <w:p w14:paraId="280FD585" w14:textId="57AE3450" w:rsidR="00281988" w:rsidRDefault="00281988" w:rsidP="00281988">
      <w:pPr>
        <w:rPr>
          <w:b/>
          <w:color w:val="B2160A"/>
          <w:sz w:val="28"/>
        </w:rPr>
      </w:pPr>
      <w:r>
        <w:rPr>
          <w:b/>
          <w:color w:val="B2160A"/>
          <w:sz w:val="28"/>
        </w:rPr>
        <w:t>Am I Eligible for the Housing Choice Voucher Program?</w:t>
      </w:r>
    </w:p>
    <w:p w14:paraId="3D3E84C8" w14:textId="5B3049C7" w:rsidR="00281988" w:rsidRDefault="00281988" w:rsidP="00281988">
      <w:r>
        <w:t>Eligibility will not be determined at the time you apply.  Rather, if you make it onto the waiting list, eligibility will be determined when your name gets to the top of the list.  At that time, HACA will review the following eligibility categories to determine if you qualify.</w:t>
      </w:r>
    </w:p>
    <w:p w14:paraId="2278B5CA" w14:textId="77777777" w:rsidR="00281988" w:rsidRDefault="00281988" w:rsidP="00281988"/>
    <w:p w14:paraId="0BE2C4A7" w14:textId="77777777" w:rsidR="00281988" w:rsidRDefault="00281988" w:rsidP="00281988">
      <w:pPr>
        <w:pStyle w:val="ListParagraph"/>
        <w:numPr>
          <w:ilvl w:val="0"/>
          <w:numId w:val="12"/>
        </w:numPr>
      </w:pPr>
      <w:r>
        <w:t>Does the makeup of the family meet the definition of family used by HACA?</w:t>
      </w:r>
    </w:p>
    <w:p w14:paraId="159EEBF9" w14:textId="77777777" w:rsidR="00281988" w:rsidRDefault="00281988" w:rsidP="00281988">
      <w:pPr>
        <w:pStyle w:val="ListParagraph"/>
        <w:numPr>
          <w:ilvl w:val="0"/>
          <w:numId w:val="12"/>
        </w:numPr>
      </w:pPr>
      <w:r>
        <w:t>Is the total gross household income below the income limits for the program at that time?</w:t>
      </w:r>
    </w:p>
    <w:p w14:paraId="0CCF76DE" w14:textId="77777777" w:rsidR="00281988" w:rsidRDefault="00281988" w:rsidP="00281988">
      <w:pPr>
        <w:pStyle w:val="ListParagraph"/>
        <w:numPr>
          <w:ilvl w:val="0"/>
          <w:numId w:val="12"/>
        </w:numPr>
      </w:pPr>
      <w:r>
        <w:t>Does the family meet the criteria regarding citizenship or eligible immigration status?</w:t>
      </w:r>
    </w:p>
    <w:p w14:paraId="0E0FDA19" w14:textId="77777777" w:rsidR="00281988" w:rsidRDefault="00281988" w:rsidP="00281988">
      <w:pPr>
        <w:pStyle w:val="ListParagraph"/>
        <w:numPr>
          <w:ilvl w:val="0"/>
          <w:numId w:val="12"/>
        </w:numPr>
      </w:pPr>
      <w:r>
        <w:t>Has the family disclosed all Social Security numbers and signed all required consent forms?</w:t>
      </w:r>
    </w:p>
    <w:p w14:paraId="112EB472" w14:textId="77777777" w:rsidR="00281988" w:rsidRDefault="00281988" w:rsidP="00281988">
      <w:pPr>
        <w:pStyle w:val="ListParagraph"/>
        <w:numPr>
          <w:ilvl w:val="0"/>
          <w:numId w:val="12"/>
        </w:numPr>
      </w:pPr>
      <w:r>
        <w:t>Have all adult household members passed the criminal background check?</w:t>
      </w:r>
    </w:p>
    <w:p w14:paraId="47CD3834" w14:textId="77777777" w:rsidR="00281988" w:rsidRDefault="00281988" w:rsidP="00281988">
      <w:pPr>
        <w:pStyle w:val="ListParagraph"/>
        <w:numPr>
          <w:ilvl w:val="0"/>
          <w:numId w:val="12"/>
        </w:numPr>
      </w:pPr>
      <w:r>
        <w:lastRenderedPageBreak/>
        <w:t>Are any adult household members on any registered sex offender list?</w:t>
      </w:r>
    </w:p>
    <w:p w14:paraId="26F204F9" w14:textId="77777777" w:rsidR="00281988" w:rsidRDefault="00281988" w:rsidP="00281988">
      <w:pPr>
        <w:pStyle w:val="ListParagraph"/>
        <w:numPr>
          <w:ilvl w:val="0"/>
          <w:numId w:val="12"/>
        </w:numPr>
      </w:pPr>
      <w:r>
        <w:t>Does the family owe a debt to HACA or any other federally assisted housing program?</w:t>
      </w:r>
    </w:p>
    <w:p w14:paraId="2DB59562" w14:textId="15679D62" w:rsidR="00281988" w:rsidRDefault="00281988" w:rsidP="00281988">
      <w:pPr>
        <w:pStyle w:val="ListParagraph"/>
        <w:numPr>
          <w:ilvl w:val="0"/>
          <w:numId w:val="12"/>
        </w:numPr>
      </w:pPr>
      <w:r>
        <w:t>Has the family been evicted from federally assisted housing within the past 5 years (from the date the family’s eligibility determination is made, not the date of application)?</w:t>
      </w:r>
    </w:p>
    <w:p w14:paraId="2A308AAC" w14:textId="77777777" w:rsidR="00281988" w:rsidRDefault="00281988" w:rsidP="00281988"/>
    <w:p w14:paraId="2344B98F" w14:textId="552E0BD9" w:rsidR="00281988" w:rsidRDefault="00281988" w:rsidP="00281988">
      <w:r>
        <w:t>For a full explanation of each of these eligibility categories,</w:t>
      </w:r>
      <w:hyperlink r:id="rId8" w:anchor="eligibilityTabs2" w:history="1">
        <w:r w:rsidRPr="00646AE3">
          <w:rPr>
            <w:rStyle w:val="Hyperlink"/>
          </w:rPr>
          <w:t xml:space="preserve"> please click here.</w:t>
        </w:r>
      </w:hyperlink>
    </w:p>
    <w:p w14:paraId="37CD08DC" w14:textId="165AE080" w:rsidR="00281988" w:rsidRPr="00101F64" w:rsidRDefault="00281988" w:rsidP="00101F64">
      <w:pPr>
        <w:rPr>
          <w:sz w:val="24"/>
        </w:rPr>
      </w:pPr>
    </w:p>
    <w:p w14:paraId="7EBBFB54" w14:textId="05A4CA67" w:rsidR="00DD2E12" w:rsidRDefault="00902063" w:rsidP="00DD2E12">
      <w:pPr>
        <w:rPr>
          <w:b/>
          <w:color w:val="B2160A"/>
          <w:sz w:val="28"/>
        </w:rPr>
      </w:pPr>
      <w:r>
        <w:rPr>
          <w:b/>
          <w:color w:val="B2160A"/>
          <w:sz w:val="28"/>
        </w:rPr>
        <w:t xml:space="preserve">How Will the </w:t>
      </w:r>
      <w:r w:rsidR="00DD2E12" w:rsidRPr="00433A27">
        <w:rPr>
          <w:b/>
          <w:color w:val="B2160A"/>
          <w:sz w:val="28"/>
        </w:rPr>
        <w:t>Random Lottery Selection</w:t>
      </w:r>
      <w:r>
        <w:rPr>
          <w:b/>
          <w:color w:val="B2160A"/>
          <w:sz w:val="28"/>
        </w:rPr>
        <w:t xml:space="preserve"> Work?</w:t>
      </w:r>
    </w:p>
    <w:p w14:paraId="1DF5947B" w14:textId="77777777" w:rsidR="00151E95" w:rsidRPr="00151E95" w:rsidRDefault="00151E95" w:rsidP="00DD2E12">
      <w:pPr>
        <w:rPr>
          <w:b/>
          <w:color w:val="B2160A"/>
          <w:sz w:val="4"/>
          <w:szCs w:val="4"/>
        </w:rPr>
      </w:pPr>
    </w:p>
    <w:p w14:paraId="12715CD4" w14:textId="3731DD60" w:rsidR="000D0265" w:rsidRPr="000D0265" w:rsidRDefault="000D0265" w:rsidP="000D0265">
      <w:pPr>
        <w:rPr>
          <w:b/>
        </w:rPr>
      </w:pPr>
      <w:r>
        <w:t xml:space="preserve">HACA will receive pre-applications submitted online between </w:t>
      </w:r>
      <w:r w:rsidRPr="000D0265">
        <w:rPr>
          <w:b/>
        </w:rPr>
        <w:t>noon on Sept</w:t>
      </w:r>
      <w:r w:rsidR="00EE0641">
        <w:rPr>
          <w:b/>
        </w:rPr>
        <w:t>.</w:t>
      </w:r>
      <w:r w:rsidRPr="000D0265">
        <w:rPr>
          <w:b/>
        </w:rPr>
        <w:t xml:space="preserve"> 17 and 11:59 p</w:t>
      </w:r>
      <w:r w:rsidR="00EE0641">
        <w:rPr>
          <w:b/>
        </w:rPr>
        <w:t>.</w:t>
      </w:r>
      <w:r w:rsidRPr="000D0265">
        <w:rPr>
          <w:b/>
        </w:rPr>
        <w:t>m</w:t>
      </w:r>
      <w:r w:rsidR="00EE0641">
        <w:rPr>
          <w:b/>
        </w:rPr>
        <w:t>.</w:t>
      </w:r>
      <w:r w:rsidRPr="000D0265">
        <w:rPr>
          <w:b/>
        </w:rPr>
        <w:t xml:space="preserve"> on Sept</w:t>
      </w:r>
      <w:r w:rsidR="00EE0641">
        <w:rPr>
          <w:b/>
        </w:rPr>
        <w:t>.</w:t>
      </w:r>
      <w:r w:rsidRPr="000D0265">
        <w:rPr>
          <w:b/>
        </w:rPr>
        <w:t xml:space="preserve"> 24</w:t>
      </w:r>
      <w:r>
        <w:t xml:space="preserve">.  After the waiting list closes, HACA will begin the process of reviewing all submitted pre-applications.  All duplicate and incomplete pre-applications will be removed.  Each household can only have one pre-application in the lottery.  </w:t>
      </w:r>
    </w:p>
    <w:p w14:paraId="2202F640" w14:textId="77777777" w:rsidR="000D0265" w:rsidRDefault="000D0265" w:rsidP="000D0265"/>
    <w:p w14:paraId="5046EE04" w14:textId="0639589C" w:rsidR="000D0265" w:rsidRDefault="000D0265" w:rsidP="000D0265">
      <w:r>
        <w:t xml:space="preserve">Each complete, unduplicated pre-application will </w:t>
      </w:r>
      <w:r w:rsidR="00EE0641">
        <w:t xml:space="preserve">be randomly assigned a number. </w:t>
      </w:r>
      <w:r>
        <w:t xml:space="preserve">The pre-applications that have </w:t>
      </w:r>
      <w:r w:rsidR="00EE0641">
        <w:t>been randomly assigned numbers one</w:t>
      </w:r>
      <w:r>
        <w:t xml:space="preserve"> through 2,000 will move forward to the next step in the process.</w:t>
      </w:r>
    </w:p>
    <w:p w14:paraId="161002FA" w14:textId="43858A48" w:rsidR="000D0265" w:rsidRDefault="000D0265" w:rsidP="000D0265">
      <w:r>
        <w:tab/>
      </w:r>
      <w:r>
        <w:tab/>
      </w:r>
      <w:r>
        <w:tab/>
      </w:r>
      <w:r>
        <w:tab/>
      </w:r>
    </w:p>
    <w:p w14:paraId="255F2B9D" w14:textId="780401BF" w:rsidR="000D0265" w:rsidRDefault="000D0265" w:rsidP="000D0265">
      <w:r>
        <w:t>Afte</w:t>
      </w:r>
      <w:r w:rsidR="00151E95">
        <w:t>r placing the chosen</w:t>
      </w:r>
      <w:r>
        <w:t xml:space="preserve"> pre-applications onto the waiting list in </w:t>
      </w:r>
      <w:r w:rsidR="00EE0641">
        <w:t>the order of one</w:t>
      </w:r>
      <w:r w:rsidR="00151E95">
        <w:t xml:space="preserve"> through 2,0</w:t>
      </w:r>
      <w:r>
        <w:t>00, HACA will apply the preferences claimed by these families.  This will determine the order of families on the waiting list.</w:t>
      </w:r>
      <w:r w:rsidR="00151E95">
        <w:t xml:space="preserve">  </w:t>
      </w:r>
      <w:r>
        <w:t>It will not matter o</w:t>
      </w:r>
      <w:r w:rsidR="00151E95">
        <w:t>n which open day the applicant</w:t>
      </w:r>
      <w:r>
        <w:t xml:space="preserve"> applied (the first or the </w:t>
      </w:r>
      <w:r w:rsidR="00151E95">
        <w:t xml:space="preserve">last) or </w:t>
      </w:r>
      <w:r>
        <w:t>fr</w:t>
      </w:r>
      <w:r w:rsidR="00151E95">
        <w:t>om what location or</w:t>
      </w:r>
      <w:r>
        <w:t xml:space="preserve"> </w:t>
      </w:r>
      <w:r w:rsidR="00151E95">
        <w:t>device; every complete, unduplicated pre-</w:t>
      </w:r>
      <w:r>
        <w:t>application that is submitted will have an equal chance in the lottery.</w:t>
      </w:r>
    </w:p>
    <w:p w14:paraId="6CA50715" w14:textId="57C7FEEE" w:rsidR="000D0265" w:rsidRDefault="000D0265" w:rsidP="00DD2E12">
      <w:pPr>
        <w:rPr>
          <w:b/>
          <w:color w:val="B2160A"/>
          <w:sz w:val="28"/>
        </w:rPr>
      </w:pPr>
    </w:p>
    <w:p w14:paraId="480FCD47" w14:textId="43B074F0" w:rsidR="00151E95" w:rsidRDefault="00151E95" w:rsidP="00151E95">
      <w:pPr>
        <w:rPr>
          <w:b/>
          <w:color w:val="B2160A"/>
          <w:sz w:val="28"/>
        </w:rPr>
      </w:pPr>
      <w:r>
        <w:rPr>
          <w:b/>
          <w:color w:val="B2160A"/>
          <w:sz w:val="28"/>
        </w:rPr>
        <w:t>How Do I find out if I was selected in the Lottery?</w:t>
      </w:r>
    </w:p>
    <w:p w14:paraId="63830715" w14:textId="77777777" w:rsidR="00151E95" w:rsidRPr="00151E95" w:rsidRDefault="00151E95" w:rsidP="00151E95">
      <w:pPr>
        <w:rPr>
          <w:b/>
          <w:color w:val="B2160A"/>
          <w:sz w:val="4"/>
          <w:szCs w:val="4"/>
        </w:rPr>
      </w:pPr>
    </w:p>
    <w:p w14:paraId="2A4B613B" w14:textId="614CAF84" w:rsidR="00151E95" w:rsidRDefault="00151E95" w:rsidP="00151E95">
      <w:r>
        <w:t xml:space="preserve">HACA will complete the lottery no later than October 15, 2018.  You may find out whether or not you were selected in the random lottery </w:t>
      </w:r>
      <w:r w:rsidRPr="00857BE0">
        <w:t>through our</w:t>
      </w:r>
      <w:r>
        <w:rPr>
          <w:b/>
          <w:color w:val="0070C0"/>
          <w:u w:val="single"/>
        </w:rPr>
        <w:t xml:space="preserve"> </w:t>
      </w:r>
      <w:hyperlink r:id="rId9" w:history="1">
        <w:r w:rsidRPr="00A17199">
          <w:rPr>
            <w:rStyle w:val="Hyperlink"/>
            <w:b/>
          </w:rPr>
          <w:t>application checker</w:t>
        </w:r>
      </w:hyperlink>
      <w:r>
        <w:t xml:space="preserve">. </w:t>
      </w:r>
    </w:p>
    <w:p w14:paraId="20C86AA8" w14:textId="77777777" w:rsidR="00151E95" w:rsidRDefault="00151E95" w:rsidP="00151E95"/>
    <w:p w14:paraId="28DDDD44" w14:textId="77777777" w:rsidR="00151E95" w:rsidRDefault="00151E95" w:rsidP="00151E95">
      <w:r>
        <w:t xml:space="preserve">You will need </w:t>
      </w:r>
      <w:r w:rsidRPr="00151E95">
        <w:rPr>
          <w:b/>
        </w:rPr>
        <w:t>either</w:t>
      </w:r>
      <w:r>
        <w:t xml:space="preserve"> your Social Security Number or your confirmation number as well as your date of birth.  </w:t>
      </w:r>
    </w:p>
    <w:p w14:paraId="64BAB8C6" w14:textId="77777777" w:rsidR="00151E95" w:rsidRDefault="00151E95" w:rsidP="00151E95">
      <w:pPr>
        <w:rPr>
          <w:b/>
          <w:color w:val="B2160A"/>
          <w:sz w:val="28"/>
        </w:rPr>
      </w:pPr>
    </w:p>
    <w:p w14:paraId="398D3A73" w14:textId="77777777" w:rsidR="00151E95" w:rsidRDefault="00151E95" w:rsidP="00151E95">
      <w:r>
        <w:t>You must enter this information exactly as it is on your pre-application.</w:t>
      </w:r>
    </w:p>
    <w:p w14:paraId="7A081B1A" w14:textId="77777777" w:rsidR="00151E95" w:rsidRDefault="00151E95" w:rsidP="00151E95"/>
    <w:p w14:paraId="24049FAB" w14:textId="0122FBF3" w:rsidR="00151E95" w:rsidRDefault="00151E95" w:rsidP="00151E95">
      <w:r>
        <w:t xml:space="preserve">When you enter this information into the application checker, you will receive a message notifying you if you have been selected or not.  If you are not selected in the lottery, please visit our </w:t>
      </w:r>
      <w:hyperlink r:id="rId10" w:history="1">
        <w:r w:rsidRPr="00A17199">
          <w:rPr>
            <w:rStyle w:val="Hyperlink"/>
            <w:b/>
          </w:rPr>
          <w:t>resource page</w:t>
        </w:r>
      </w:hyperlink>
      <w:r>
        <w:t xml:space="preserve"> to learn about other housing options.</w:t>
      </w:r>
    </w:p>
    <w:p w14:paraId="606E3A43" w14:textId="77777777" w:rsidR="00151E95" w:rsidRDefault="00151E95" w:rsidP="00151E95"/>
    <w:p w14:paraId="7FBDFFB1" w14:textId="567E321A" w:rsidR="00151E95" w:rsidRDefault="00151E95" w:rsidP="00151E95">
      <w:r>
        <w:t xml:space="preserve">If you are selected, you will be directed to the </w:t>
      </w:r>
      <w:hyperlink r:id="rId11" w:history="1">
        <w:r w:rsidRPr="00A17199">
          <w:rPr>
            <w:rStyle w:val="Hyperlink"/>
            <w:b/>
          </w:rPr>
          <w:t>Applicant Portal</w:t>
        </w:r>
      </w:hyperlink>
      <w:r>
        <w:t xml:space="preserve"> where you can setup your account.  In the Applicant Portal, you can check your number on the waiting list, update your current mailing address and report any changes in household members (adding or deleting).</w:t>
      </w:r>
    </w:p>
    <w:p w14:paraId="370723F6" w14:textId="77777777" w:rsidR="00151E95" w:rsidRPr="005E7FA8" w:rsidRDefault="00151E95" w:rsidP="00151E95"/>
    <w:p w14:paraId="46F7FBFF" w14:textId="51920EBF" w:rsidR="00DF3C9D" w:rsidRDefault="00DF3C9D" w:rsidP="00101F64">
      <w:pPr>
        <w:rPr>
          <w:rStyle w:val="Hyperlink"/>
        </w:rPr>
      </w:pPr>
    </w:p>
    <w:p w14:paraId="6B4CA328" w14:textId="2689B51F" w:rsidR="00A8667F" w:rsidRDefault="00281988" w:rsidP="00281988">
      <w:pPr>
        <w:rPr>
          <w:rStyle w:val="Hyperlink"/>
        </w:rPr>
      </w:pPr>
      <w:r>
        <w:rPr>
          <w:b/>
          <w:color w:val="B2160A"/>
          <w:sz w:val="28"/>
        </w:rPr>
        <w:t>What are the Waiting List Preferences?</w:t>
      </w:r>
    </w:p>
    <w:p w14:paraId="2E1EDA55" w14:textId="70AAADBE" w:rsidR="00A8667F" w:rsidRDefault="00A8667F" w:rsidP="00101F64">
      <w:pPr>
        <w:rPr>
          <w:rStyle w:val="Hyperlink"/>
        </w:rPr>
      </w:pPr>
    </w:p>
    <w:p w14:paraId="5D2D772D" w14:textId="28F36791" w:rsidR="00281988" w:rsidRDefault="00281988" w:rsidP="00281988">
      <w:r>
        <w:t xml:space="preserve">Once families are placed onto the waiting list in the order of the random lottery, preferences are applied.  A preference moves the family above </w:t>
      </w:r>
      <w:r w:rsidR="00A076AB">
        <w:t>families without a preference.</w:t>
      </w:r>
      <w:r>
        <w:t xml:space="preserve">  All families with </w:t>
      </w:r>
      <w:r w:rsidR="00A076AB">
        <w:t xml:space="preserve">a </w:t>
      </w:r>
      <w:r w:rsidR="00EE0641">
        <w:t>preference</w:t>
      </w:r>
      <w:r>
        <w:t xml:space="preserve"> are put in </w:t>
      </w:r>
      <w:r w:rsidR="00EE0641">
        <w:t>order by their lottery number l</w:t>
      </w:r>
      <w:r>
        <w:t>isted after families with preferences will be all the families without preferences in order by their lottery number.</w:t>
      </w:r>
    </w:p>
    <w:p w14:paraId="3441DCDA" w14:textId="77777777" w:rsidR="00281988" w:rsidRDefault="00281988" w:rsidP="00281988"/>
    <w:p w14:paraId="5DC2796D" w14:textId="167985EB" w:rsidR="00281988" w:rsidRDefault="00A076AB" w:rsidP="00281988">
      <w:r>
        <w:lastRenderedPageBreak/>
        <w:t>The HCV waiting list offer the</w:t>
      </w:r>
      <w:r w:rsidR="00281988">
        <w:t xml:space="preserve"> following preferences:</w:t>
      </w:r>
    </w:p>
    <w:p w14:paraId="08B92976" w14:textId="77777777" w:rsidR="00281988" w:rsidRDefault="00281988" w:rsidP="00281988"/>
    <w:p w14:paraId="56A98915" w14:textId="77777777" w:rsidR="00A076AB" w:rsidRDefault="00281988" w:rsidP="00A076AB">
      <w:pPr>
        <w:pStyle w:val="ListParagraph"/>
        <w:numPr>
          <w:ilvl w:val="0"/>
          <w:numId w:val="13"/>
        </w:numPr>
      </w:pPr>
      <w:r w:rsidRPr="004521D1">
        <w:rPr>
          <w:b/>
        </w:rPr>
        <w:t>Elderly Preference.</w:t>
      </w:r>
      <w:r>
        <w:t xml:space="preserve">  If th</w:t>
      </w:r>
      <w:r w:rsidR="00A076AB">
        <w:t xml:space="preserve">e head of household, co-head, </w:t>
      </w:r>
      <w:r>
        <w:t>spouse are age 62 or older, the family qualifies for this preference.</w:t>
      </w:r>
    </w:p>
    <w:p w14:paraId="16979820" w14:textId="77777777" w:rsidR="00A076AB" w:rsidRDefault="00281988" w:rsidP="00A076AB">
      <w:pPr>
        <w:pStyle w:val="ListParagraph"/>
        <w:numPr>
          <w:ilvl w:val="0"/>
          <w:numId w:val="13"/>
        </w:numPr>
      </w:pPr>
      <w:r w:rsidRPr="00A076AB">
        <w:rPr>
          <w:b/>
        </w:rPr>
        <w:t xml:space="preserve">Disabled Preference.  </w:t>
      </w:r>
      <w:r>
        <w:t>If th</w:t>
      </w:r>
      <w:r w:rsidR="00A076AB">
        <w:t xml:space="preserve">e head of household, co-head or </w:t>
      </w:r>
      <w:r>
        <w:t>spouse is disabled, according to the HUD definition of disability, the family qualifies for this preference.</w:t>
      </w:r>
    </w:p>
    <w:p w14:paraId="35BF8978" w14:textId="5865D7DA" w:rsidR="00A076AB" w:rsidRDefault="00EE0641" w:rsidP="00A076AB">
      <w:pPr>
        <w:pStyle w:val="ListParagraph"/>
        <w:numPr>
          <w:ilvl w:val="0"/>
          <w:numId w:val="13"/>
        </w:numPr>
      </w:pPr>
      <w:r>
        <w:rPr>
          <w:b/>
        </w:rPr>
        <w:t>Families w</w:t>
      </w:r>
      <w:r w:rsidR="00281988" w:rsidRPr="00A076AB">
        <w:rPr>
          <w:b/>
        </w:rPr>
        <w:t xml:space="preserve">ith Minor Children.  </w:t>
      </w:r>
      <w:r w:rsidR="00A076AB">
        <w:t>If the family has minor</w:t>
      </w:r>
      <w:r w:rsidR="00281988">
        <w:t xml:space="preserve"> children in the household, t</w:t>
      </w:r>
      <w:r w:rsidR="00A076AB">
        <w:t xml:space="preserve">he family qualifies for this </w:t>
      </w:r>
      <w:r w:rsidR="00281988">
        <w:t>preference.</w:t>
      </w:r>
    </w:p>
    <w:p w14:paraId="1C5B1AD9" w14:textId="77777777" w:rsidR="00A076AB" w:rsidRPr="00A076AB" w:rsidRDefault="00281988" w:rsidP="00A076AB">
      <w:pPr>
        <w:pStyle w:val="ListParagraph"/>
        <w:numPr>
          <w:ilvl w:val="0"/>
          <w:numId w:val="13"/>
        </w:numPr>
      </w:pPr>
      <w:r w:rsidRPr="00A076AB">
        <w:rPr>
          <w:b/>
        </w:rPr>
        <w:t>Involuntarily Displaced.</w:t>
      </w:r>
      <w:r>
        <w:t xml:space="preserve">  If th</w:t>
      </w:r>
      <w:r w:rsidR="00A076AB">
        <w:t>e family has been involuntarily</w:t>
      </w:r>
      <w:r>
        <w:t xml:space="preserve"> displaced by natural disas</w:t>
      </w:r>
      <w:r w:rsidR="00A076AB">
        <w:t xml:space="preserve">ter or government action within </w:t>
      </w:r>
      <w:r>
        <w:t>6 months</w:t>
      </w:r>
      <w:r w:rsidR="00A076AB">
        <w:t xml:space="preserve"> of the time of application</w:t>
      </w:r>
      <w:r>
        <w:t>, the famil</w:t>
      </w:r>
      <w:r w:rsidR="00A076AB">
        <w:t>y qualifies for this preference.</w:t>
      </w:r>
    </w:p>
    <w:p w14:paraId="0BF509B6" w14:textId="77777777" w:rsidR="00A076AB" w:rsidRDefault="00281988" w:rsidP="00A076AB">
      <w:pPr>
        <w:pStyle w:val="ListParagraph"/>
        <w:numPr>
          <w:ilvl w:val="0"/>
          <w:numId w:val="13"/>
        </w:numPr>
      </w:pPr>
      <w:r w:rsidRPr="00A076AB">
        <w:rPr>
          <w:b/>
        </w:rPr>
        <w:t>Homeless.</w:t>
      </w:r>
      <w:r>
        <w:t xml:space="preserve">  If the family meets the HUD definition of Homeless and has a referral from a homeless service provider, the family qualifies for this preference.</w:t>
      </w:r>
    </w:p>
    <w:p w14:paraId="508686B9" w14:textId="723F92F1" w:rsidR="00281988" w:rsidRDefault="00281988" w:rsidP="00A076AB">
      <w:pPr>
        <w:pStyle w:val="ListParagraph"/>
        <w:numPr>
          <w:ilvl w:val="0"/>
          <w:numId w:val="13"/>
        </w:numPr>
      </w:pPr>
      <w:r w:rsidRPr="00A076AB">
        <w:rPr>
          <w:b/>
        </w:rPr>
        <w:t xml:space="preserve">Residency.  </w:t>
      </w:r>
      <w:r>
        <w:t>If the family lives within the five county Central Texas area (Travis, Williamson, Hays, Bastrop and Caldwell), the family qualifies for this preference.</w:t>
      </w:r>
    </w:p>
    <w:p w14:paraId="53EB4D69" w14:textId="77777777" w:rsidR="00281988" w:rsidRDefault="00281988" w:rsidP="00281988"/>
    <w:p w14:paraId="11AA924B" w14:textId="6A7801B8" w:rsidR="00281988" w:rsidRDefault="00281988" w:rsidP="00281988">
      <w:r>
        <w:t>Preferences will be verified at the time the family is invited for an interview.</w:t>
      </w:r>
      <w:r w:rsidR="00A076AB">
        <w:t xml:space="preserve">  </w:t>
      </w:r>
      <w:r>
        <w:t>If at a later date after submitting the pre-application a fami</w:t>
      </w:r>
      <w:r w:rsidR="00A076AB">
        <w:t xml:space="preserve">ly qualifies for a preference, </w:t>
      </w:r>
      <w:r>
        <w:t>the preference can then be claimed.  Preferences can be claimed at any time.</w:t>
      </w:r>
    </w:p>
    <w:p w14:paraId="5ED83B12" w14:textId="285F14DB" w:rsidR="00A8667F" w:rsidRDefault="00A8667F" w:rsidP="00101F64">
      <w:pPr>
        <w:rPr>
          <w:rStyle w:val="Hyperlink"/>
        </w:rPr>
      </w:pPr>
    </w:p>
    <w:p w14:paraId="62AFDDF0" w14:textId="0FE22BDD" w:rsidR="00A8667F" w:rsidRDefault="00A8667F" w:rsidP="00101F64">
      <w:pPr>
        <w:rPr>
          <w:rStyle w:val="Hyperlink"/>
        </w:rPr>
      </w:pPr>
    </w:p>
    <w:p w14:paraId="77967450" w14:textId="7B0C293A" w:rsidR="00A076AB" w:rsidRDefault="00A076AB" w:rsidP="00A076AB">
      <w:pPr>
        <w:rPr>
          <w:b/>
          <w:color w:val="B2160A"/>
          <w:sz w:val="28"/>
        </w:rPr>
      </w:pPr>
      <w:bookmarkStart w:id="1" w:name="HowDoIUpdateMyInformation"/>
      <w:r w:rsidRPr="00A076AB">
        <w:rPr>
          <w:b/>
          <w:color w:val="B2160A"/>
          <w:sz w:val="28"/>
        </w:rPr>
        <w:t>How Do I Update My Information</w:t>
      </w:r>
      <w:r>
        <w:rPr>
          <w:b/>
          <w:color w:val="B2160A"/>
          <w:sz w:val="28"/>
        </w:rPr>
        <w:t xml:space="preserve"> While on the Waiting List</w:t>
      </w:r>
      <w:r w:rsidRPr="00A076AB">
        <w:rPr>
          <w:b/>
          <w:color w:val="B2160A"/>
          <w:sz w:val="28"/>
        </w:rPr>
        <w:t>?</w:t>
      </w:r>
      <w:bookmarkEnd w:id="1"/>
    </w:p>
    <w:p w14:paraId="1C969B85" w14:textId="77777777" w:rsidR="00A076AB" w:rsidRPr="00A076AB" w:rsidRDefault="00A076AB" w:rsidP="00A076AB">
      <w:pPr>
        <w:rPr>
          <w:b/>
          <w:color w:val="B2160A"/>
          <w:sz w:val="8"/>
          <w:szCs w:val="8"/>
        </w:rPr>
      </w:pPr>
    </w:p>
    <w:p w14:paraId="4A8A8274" w14:textId="27257425" w:rsidR="00A076AB" w:rsidRDefault="00A076AB" w:rsidP="00A076AB">
      <w:r>
        <w:t xml:space="preserve">Families that are on the waiting list are required to keep all their information current.  To do this, families must create an account in the online Applicant Portal at </w:t>
      </w:r>
      <w:hyperlink r:id="rId12" w:tgtFrame="_blank" w:history="1">
        <w:r w:rsidR="004E17DE">
          <w:rPr>
            <w:rStyle w:val="Hyperlink"/>
            <w:rFonts w:ascii="Calibri" w:hAnsi="Calibri" w:cs="Calibri"/>
            <w:b/>
            <w:bCs/>
            <w:color w:val="1155CC"/>
            <w:shd w:val="clear" w:color="auto" w:fill="FFFFFF"/>
          </w:rPr>
          <w:t>http://www.myhaca.org/</w:t>
        </w:r>
      </w:hyperlink>
      <w:bookmarkStart w:id="2" w:name="_GoBack"/>
      <w:bookmarkEnd w:id="2"/>
      <w:r w:rsidR="004E17DE">
        <w:t>.</w:t>
      </w:r>
    </w:p>
    <w:p w14:paraId="3EBB8437" w14:textId="77777777" w:rsidR="00A076AB" w:rsidRDefault="00A076AB" w:rsidP="00A076AB"/>
    <w:p w14:paraId="0DE82102" w14:textId="77777777" w:rsidR="00A076AB" w:rsidRDefault="00A076AB" w:rsidP="00A076AB">
      <w:r>
        <w:t>In the Applicant Portal, families can do the following:</w:t>
      </w:r>
    </w:p>
    <w:p w14:paraId="42A6152D" w14:textId="56FEF41F" w:rsidR="00A076AB" w:rsidRDefault="00A076AB" w:rsidP="00A076AB">
      <w:pPr>
        <w:pStyle w:val="ListParagraph"/>
        <w:numPr>
          <w:ilvl w:val="0"/>
          <w:numId w:val="14"/>
        </w:numPr>
      </w:pPr>
      <w:r>
        <w:t xml:space="preserve">Check what number they are on the waiting list; </w:t>
      </w:r>
    </w:p>
    <w:p w14:paraId="78872806" w14:textId="77777777" w:rsidR="00A076AB" w:rsidRDefault="00A076AB" w:rsidP="00A076AB">
      <w:pPr>
        <w:pStyle w:val="ListParagraph"/>
        <w:numPr>
          <w:ilvl w:val="0"/>
          <w:numId w:val="14"/>
        </w:numPr>
      </w:pPr>
      <w:r>
        <w:t xml:space="preserve">Change their mailing address; </w:t>
      </w:r>
    </w:p>
    <w:p w14:paraId="741775B9" w14:textId="77777777" w:rsidR="00A076AB" w:rsidRDefault="00A076AB" w:rsidP="00A076AB">
      <w:pPr>
        <w:pStyle w:val="ListParagraph"/>
        <w:numPr>
          <w:ilvl w:val="0"/>
          <w:numId w:val="14"/>
        </w:numPr>
      </w:pPr>
      <w:r>
        <w:t>Update their email address and phone numbers;</w:t>
      </w:r>
    </w:p>
    <w:p w14:paraId="44CDFB0D" w14:textId="77777777" w:rsidR="00A076AB" w:rsidRDefault="00A076AB" w:rsidP="00A076AB">
      <w:pPr>
        <w:pStyle w:val="ListParagraph"/>
        <w:numPr>
          <w:ilvl w:val="0"/>
          <w:numId w:val="14"/>
        </w:numPr>
      </w:pPr>
      <w:r>
        <w:t xml:space="preserve">Make changes to family members to be included on the application (adding or deleting).  </w:t>
      </w:r>
    </w:p>
    <w:p w14:paraId="2D24F126" w14:textId="77777777" w:rsidR="00A076AB" w:rsidRDefault="00A076AB" w:rsidP="00A076AB"/>
    <w:p w14:paraId="35CBE223" w14:textId="4A4E12B6" w:rsidR="00A076AB" w:rsidRDefault="00A076AB" w:rsidP="00A076AB">
      <w:r>
        <w:t>The Applicant Portal is the primary way for families to communicate with HACA regarding their application while on the waiting list.</w:t>
      </w:r>
    </w:p>
    <w:p w14:paraId="69AF1960" w14:textId="77777777" w:rsidR="00A076AB" w:rsidRDefault="00A076AB" w:rsidP="00A076AB"/>
    <w:p w14:paraId="7D6D6EB5" w14:textId="3A759EEE" w:rsidR="00A076AB" w:rsidRDefault="00A076AB" w:rsidP="00A076AB">
      <w:r>
        <w:t>It is extremely important for families to keep their information current.  When the family name comes to the top of the waiting list, HACA will send a letter inviting the famil</w:t>
      </w:r>
      <w:r w:rsidR="00EE0641">
        <w:t xml:space="preserve">y to an eligibility interview. </w:t>
      </w:r>
      <w:r>
        <w:t>HACA will u</w:t>
      </w:r>
      <w:r w:rsidR="00EE0641">
        <w:t xml:space="preserve">se the address listed on file. </w:t>
      </w:r>
      <w:r>
        <w:t>Failure to keep a current mailing address could result in missing the opportunity to receive housing assistance.</w:t>
      </w:r>
    </w:p>
    <w:p w14:paraId="6A3D191A" w14:textId="77777777" w:rsidR="00A076AB" w:rsidRDefault="00A076AB" w:rsidP="00A076AB"/>
    <w:p w14:paraId="72B9716F" w14:textId="4F419959" w:rsidR="00A8667F" w:rsidRDefault="00A8667F" w:rsidP="00101F64">
      <w:pPr>
        <w:rPr>
          <w:rStyle w:val="Hyperlink"/>
        </w:rPr>
      </w:pPr>
    </w:p>
    <w:p w14:paraId="22A4C613" w14:textId="264F791B" w:rsidR="00A8667F" w:rsidRDefault="00A8667F" w:rsidP="00101F64">
      <w:pPr>
        <w:rPr>
          <w:rStyle w:val="Hyperlink"/>
        </w:rPr>
      </w:pPr>
    </w:p>
    <w:p w14:paraId="51E5CF1C" w14:textId="784737E4" w:rsidR="00A8667F" w:rsidRDefault="00A8667F" w:rsidP="00101F64">
      <w:pPr>
        <w:rPr>
          <w:rStyle w:val="Hyperlink"/>
        </w:rPr>
      </w:pPr>
    </w:p>
    <w:p w14:paraId="5F38140C" w14:textId="0565F1B2" w:rsidR="00A8667F" w:rsidRDefault="00A8667F" w:rsidP="00101F64">
      <w:pPr>
        <w:rPr>
          <w:rStyle w:val="Hyperlink"/>
        </w:rPr>
      </w:pPr>
    </w:p>
    <w:p w14:paraId="32F5EB45" w14:textId="1F4F72FC" w:rsidR="00A8667F" w:rsidRDefault="00A8667F" w:rsidP="00101F64">
      <w:pPr>
        <w:rPr>
          <w:rStyle w:val="Hyperlink"/>
        </w:rPr>
      </w:pPr>
    </w:p>
    <w:p w14:paraId="45FAFADF" w14:textId="77777777" w:rsidR="00A8667F" w:rsidRDefault="00A8667F" w:rsidP="00101F64">
      <w:pPr>
        <w:rPr>
          <w:rStyle w:val="Hyperlink"/>
        </w:rPr>
      </w:pPr>
    </w:p>
    <w:p w14:paraId="5049AE6C" w14:textId="58555D43" w:rsidR="00DF3C9D" w:rsidRDefault="00DF3C9D" w:rsidP="00101F64">
      <w:pPr>
        <w:rPr>
          <w:rStyle w:val="Hyperlink"/>
        </w:rPr>
      </w:pPr>
    </w:p>
    <w:p w14:paraId="5DE7BEC9" w14:textId="30309B1F" w:rsidR="00DF3C9D" w:rsidRPr="00DF3C9D" w:rsidRDefault="00DF3C9D" w:rsidP="00DF3C9D">
      <w:pPr>
        <w:rPr>
          <w:lang w:val="es-ES"/>
        </w:rPr>
      </w:pPr>
    </w:p>
    <w:sectPr w:rsidR="00DF3C9D" w:rsidRPr="00DF3C9D" w:rsidSect="00250D8F">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2FD8"/>
    <w:multiLevelType w:val="multilevel"/>
    <w:tmpl w:val="7A5EC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E6A3B"/>
    <w:multiLevelType w:val="hybridMultilevel"/>
    <w:tmpl w:val="3466B95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1D4645B4"/>
    <w:multiLevelType w:val="hybridMultilevel"/>
    <w:tmpl w:val="826C0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673C4"/>
    <w:multiLevelType w:val="hybridMultilevel"/>
    <w:tmpl w:val="0C84A27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24C373DE"/>
    <w:multiLevelType w:val="hybridMultilevel"/>
    <w:tmpl w:val="A288EEC8"/>
    <w:lvl w:ilvl="0" w:tplc="FA34495C">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3F596A79"/>
    <w:multiLevelType w:val="hybridMultilevel"/>
    <w:tmpl w:val="F78405D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2225ED3"/>
    <w:multiLevelType w:val="hybridMultilevel"/>
    <w:tmpl w:val="FEE8A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53DBA"/>
    <w:multiLevelType w:val="hybridMultilevel"/>
    <w:tmpl w:val="3308164C"/>
    <w:lvl w:ilvl="0" w:tplc="C0BEE65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430C7827"/>
    <w:multiLevelType w:val="hybridMultilevel"/>
    <w:tmpl w:val="82649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92D5F"/>
    <w:multiLevelType w:val="hybridMultilevel"/>
    <w:tmpl w:val="5C1AB1BC"/>
    <w:lvl w:ilvl="0" w:tplc="900A627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54A92586"/>
    <w:multiLevelType w:val="hybridMultilevel"/>
    <w:tmpl w:val="68A8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B6C63"/>
    <w:multiLevelType w:val="hybridMultilevel"/>
    <w:tmpl w:val="FEE8A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060CC0"/>
    <w:multiLevelType w:val="hybridMultilevel"/>
    <w:tmpl w:val="24403898"/>
    <w:lvl w:ilvl="0" w:tplc="8820D10A">
      <w:start w:val="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78BC0BA7"/>
    <w:multiLevelType w:val="hybridMultilevel"/>
    <w:tmpl w:val="0F383426"/>
    <w:lvl w:ilvl="0" w:tplc="F4A0204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7"/>
  </w:num>
  <w:num w:numId="5">
    <w:abstractNumId w:val="1"/>
  </w:num>
  <w:num w:numId="6">
    <w:abstractNumId w:val="5"/>
  </w:num>
  <w:num w:numId="7">
    <w:abstractNumId w:val="4"/>
  </w:num>
  <w:num w:numId="8">
    <w:abstractNumId w:val="3"/>
  </w:num>
  <w:num w:numId="9">
    <w:abstractNumId w:val="0"/>
  </w:num>
  <w:num w:numId="10">
    <w:abstractNumId w:val="6"/>
  </w:num>
  <w:num w:numId="11">
    <w:abstractNumId w:val="11"/>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32"/>
    <w:rsid w:val="00003A45"/>
    <w:rsid w:val="00007E9C"/>
    <w:rsid w:val="000133A8"/>
    <w:rsid w:val="00063A54"/>
    <w:rsid w:val="000822A8"/>
    <w:rsid w:val="000A4FC8"/>
    <w:rsid w:val="000D0265"/>
    <w:rsid w:val="000D1708"/>
    <w:rsid w:val="000D75E8"/>
    <w:rsid w:val="000E4EE9"/>
    <w:rsid w:val="000F2F2B"/>
    <w:rsid w:val="00101F64"/>
    <w:rsid w:val="00116DE9"/>
    <w:rsid w:val="001354B1"/>
    <w:rsid w:val="00135587"/>
    <w:rsid w:val="00142A0D"/>
    <w:rsid w:val="00151E95"/>
    <w:rsid w:val="001E2F2F"/>
    <w:rsid w:val="001F75BC"/>
    <w:rsid w:val="00250D8F"/>
    <w:rsid w:val="00252E32"/>
    <w:rsid w:val="00271835"/>
    <w:rsid w:val="00272C96"/>
    <w:rsid w:val="00281988"/>
    <w:rsid w:val="002C5497"/>
    <w:rsid w:val="002F0460"/>
    <w:rsid w:val="002F6F3D"/>
    <w:rsid w:val="00311154"/>
    <w:rsid w:val="003249B1"/>
    <w:rsid w:val="00362F5A"/>
    <w:rsid w:val="00384AED"/>
    <w:rsid w:val="003962C3"/>
    <w:rsid w:val="003B1232"/>
    <w:rsid w:val="003C3C65"/>
    <w:rsid w:val="003D44F6"/>
    <w:rsid w:val="0041247C"/>
    <w:rsid w:val="00433A27"/>
    <w:rsid w:val="004521D1"/>
    <w:rsid w:val="00480778"/>
    <w:rsid w:val="00494937"/>
    <w:rsid w:val="004D2424"/>
    <w:rsid w:val="004E17DE"/>
    <w:rsid w:val="00563B42"/>
    <w:rsid w:val="00571EE9"/>
    <w:rsid w:val="00573E8A"/>
    <w:rsid w:val="005E7FA8"/>
    <w:rsid w:val="0061656B"/>
    <w:rsid w:val="006330FA"/>
    <w:rsid w:val="00646AE3"/>
    <w:rsid w:val="00687AA2"/>
    <w:rsid w:val="006C2B13"/>
    <w:rsid w:val="006E5403"/>
    <w:rsid w:val="007B4C24"/>
    <w:rsid w:val="00807562"/>
    <w:rsid w:val="008626A3"/>
    <w:rsid w:val="008A1204"/>
    <w:rsid w:val="008C32EE"/>
    <w:rsid w:val="00902063"/>
    <w:rsid w:val="00957196"/>
    <w:rsid w:val="009D7439"/>
    <w:rsid w:val="00A076AB"/>
    <w:rsid w:val="00A17199"/>
    <w:rsid w:val="00A73787"/>
    <w:rsid w:val="00A85504"/>
    <w:rsid w:val="00A8667F"/>
    <w:rsid w:val="00AC363D"/>
    <w:rsid w:val="00AD4310"/>
    <w:rsid w:val="00AF38F1"/>
    <w:rsid w:val="00B019B3"/>
    <w:rsid w:val="00C03815"/>
    <w:rsid w:val="00C16A45"/>
    <w:rsid w:val="00C17209"/>
    <w:rsid w:val="00C37308"/>
    <w:rsid w:val="00CA3DAC"/>
    <w:rsid w:val="00CF3276"/>
    <w:rsid w:val="00D123DD"/>
    <w:rsid w:val="00DD2E12"/>
    <w:rsid w:val="00DE496A"/>
    <w:rsid w:val="00DF3C9D"/>
    <w:rsid w:val="00E16468"/>
    <w:rsid w:val="00E3495C"/>
    <w:rsid w:val="00E522A0"/>
    <w:rsid w:val="00E54564"/>
    <w:rsid w:val="00E826A2"/>
    <w:rsid w:val="00EE0641"/>
    <w:rsid w:val="00F0549C"/>
    <w:rsid w:val="00F5221D"/>
    <w:rsid w:val="00FE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6517"/>
  <w15:docId w15:val="{CFA748ED-ECD5-4D90-924C-6C7B836C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47C"/>
  </w:style>
  <w:style w:type="paragraph" w:styleId="Heading2">
    <w:name w:val="heading 2"/>
    <w:basedOn w:val="Normal"/>
    <w:next w:val="Normal"/>
    <w:link w:val="Heading2Char"/>
    <w:uiPriority w:val="9"/>
    <w:unhideWhenUsed/>
    <w:qFormat/>
    <w:rsid w:val="00252E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232"/>
    <w:rPr>
      <w:rFonts w:ascii="Tahoma" w:hAnsi="Tahoma" w:cs="Tahoma"/>
      <w:sz w:val="16"/>
      <w:szCs w:val="16"/>
    </w:rPr>
  </w:style>
  <w:style w:type="character" w:customStyle="1" w:styleId="BalloonTextChar">
    <w:name w:val="Balloon Text Char"/>
    <w:basedOn w:val="DefaultParagraphFont"/>
    <w:link w:val="BalloonText"/>
    <w:uiPriority w:val="99"/>
    <w:semiHidden/>
    <w:rsid w:val="003B1232"/>
    <w:rPr>
      <w:rFonts w:ascii="Tahoma" w:hAnsi="Tahoma" w:cs="Tahoma"/>
      <w:sz w:val="16"/>
      <w:szCs w:val="16"/>
    </w:rPr>
  </w:style>
  <w:style w:type="paragraph" w:styleId="ListParagraph">
    <w:name w:val="List Paragraph"/>
    <w:basedOn w:val="Normal"/>
    <w:uiPriority w:val="34"/>
    <w:qFormat/>
    <w:rsid w:val="003B1232"/>
    <w:pPr>
      <w:ind w:left="720"/>
      <w:contextualSpacing/>
    </w:pPr>
  </w:style>
  <w:style w:type="character" w:styleId="Hyperlink">
    <w:name w:val="Hyperlink"/>
    <w:basedOn w:val="DefaultParagraphFont"/>
    <w:uiPriority w:val="99"/>
    <w:unhideWhenUsed/>
    <w:rsid w:val="00E522A0"/>
    <w:rPr>
      <w:color w:val="0000FF" w:themeColor="hyperlink"/>
      <w:u w:val="single"/>
    </w:rPr>
  </w:style>
  <w:style w:type="character" w:customStyle="1" w:styleId="Heading2Char">
    <w:name w:val="Heading 2 Char"/>
    <w:basedOn w:val="DefaultParagraphFont"/>
    <w:link w:val="Heading2"/>
    <w:uiPriority w:val="9"/>
    <w:rsid w:val="00252E32"/>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52E32"/>
    <w:rPr>
      <w:color w:val="800080" w:themeColor="followedHyperlink"/>
      <w:u w:val="single"/>
    </w:rPr>
  </w:style>
  <w:style w:type="character" w:styleId="CommentReference">
    <w:name w:val="annotation reference"/>
    <w:basedOn w:val="DefaultParagraphFont"/>
    <w:uiPriority w:val="99"/>
    <w:semiHidden/>
    <w:unhideWhenUsed/>
    <w:rsid w:val="000133A8"/>
    <w:rPr>
      <w:sz w:val="16"/>
      <w:szCs w:val="16"/>
    </w:rPr>
  </w:style>
  <w:style w:type="paragraph" w:styleId="CommentText">
    <w:name w:val="annotation text"/>
    <w:basedOn w:val="Normal"/>
    <w:link w:val="CommentTextChar"/>
    <w:uiPriority w:val="99"/>
    <w:semiHidden/>
    <w:unhideWhenUsed/>
    <w:rsid w:val="000133A8"/>
    <w:rPr>
      <w:sz w:val="20"/>
      <w:szCs w:val="20"/>
    </w:rPr>
  </w:style>
  <w:style w:type="character" w:customStyle="1" w:styleId="CommentTextChar">
    <w:name w:val="Comment Text Char"/>
    <w:basedOn w:val="DefaultParagraphFont"/>
    <w:link w:val="CommentText"/>
    <w:uiPriority w:val="99"/>
    <w:semiHidden/>
    <w:rsid w:val="000133A8"/>
    <w:rPr>
      <w:sz w:val="20"/>
      <w:szCs w:val="20"/>
    </w:rPr>
  </w:style>
  <w:style w:type="paragraph" w:styleId="CommentSubject">
    <w:name w:val="annotation subject"/>
    <w:basedOn w:val="CommentText"/>
    <w:next w:val="CommentText"/>
    <w:link w:val="CommentSubjectChar"/>
    <w:uiPriority w:val="99"/>
    <w:semiHidden/>
    <w:unhideWhenUsed/>
    <w:rsid w:val="000133A8"/>
    <w:rPr>
      <w:b/>
      <w:bCs/>
    </w:rPr>
  </w:style>
  <w:style w:type="character" w:customStyle="1" w:styleId="CommentSubjectChar">
    <w:name w:val="Comment Subject Char"/>
    <w:basedOn w:val="CommentTextChar"/>
    <w:link w:val="CommentSubject"/>
    <w:uiPriority w:val="99"/>
    <w:semiHidden/>
    <w:rsid w:val="000133A8"/>
    <w:rPr>
      <w:b/>
      <w:bCs/>
      <w:sz w:val="20"/>
      <w:szCs w:val="20"/>
    </w:rPr>
  </w:style>
  <w:style w:type="paragraph" w:styleId="HTMLPreformatted">
    <w:name w:val="HTML Preformatted"/>
    <w:basedOn w:val="Normal"/>
    <w:link w:val="HTMLPreformattedChar"/>
    <w:uiPriority w:val="99"/>
    <w:semiHidden/>
    <w:unhideWhenUsed/>
    <w:rsid w:val="00DF3C9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3C9D"/>
    <w:rPr>
      <w:rFonts w:ascii="Consolas" w:hAnsi="Consolas"/>
      <w:sz w:val="20"/>
      <w:szCs w:val="20"/>
    </w:rPr>
  </w:style>
  <w:style w:type="character" w:styleId="UnresolvedMention">
    <w:name w:val="Unresolved Mention"/>
    <w:basedOn w:val="DefaultParagraphFont"/>
    <w:uiPriority w:val="99"/>
    <w:semiHidden/>
    <w:unhideWhenUsed/>
    <w:rsid w:val="00633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7526">
      <w:bodyDiv w:val="1"/>
      <w:marLeft w:val="0"/>
      <w:marRight w:val="0"/>
      <w:marTop w:val="0"/>
      <w:marBottom w:val="0"/>
      <w:divBdr>
        <w:top w:val="none" w:sz="0" w:space="0" w:color="auto"/>
        <w:left w:val="none" w:sz="0" w:space="0" w:color="auto"/>
        <w:bottom w:val="none" w:sz="0" w:space="0" w:color="auto"/>
        <w:right w:val="none" w:sz="0" w:space="0" w:color="auto"/>
      </w:divBdr>
    </w:div>
    <w:div w:id="189730632">
      <w:bodyDiv w:val="1"/>
      <w:marLeft w:val="0"/>
      <w:marRight w:val="0"/>
      <w:marTop w:val="0"/>
      <w:marBottom w:val="0"/>
      <w:divBdr>
        <w:top w:val="none" w:sz="0" w:space="0" w:color="auto"/>
        <w:left w:val="none" w:sz="0" w:space="0" w:color="auto"/>
        <w:bottom w:val="none" w:sz="0" w:space="0" w:color="auto"/>
        <w:right w:val="none" w:sz="0" w:space="0" w:color="auto"/>
      </w:divBdr>
    </w:div>
    <w:div w:id="213277833">
      <w:bodyDiv w:val="1"/>
      <w:marLeft w:val="0"/>
      <w:marRight w:val="0"/>
      <w:marTop w:val="0"/>
      <w:marBottom w:val="0"/>
      <w:divBdr>
        <w:top w:val="none" w:sz="0" w:space="0" w:color="auto"/>
        <w:left w:val="none" w:sz="0" w:space="0" w:color="auto"/>
        <w:bottom w:val="none" w:sz="0" w:space="0" w:color="auto"/>
        <w:right w:val="none" w:sz="0" w:space="0" w:color="auto"/>
      </w:divBdr>
    </w:div>
    <w:div w:id="342361889">
      <w:bodyDiv w:val="1"/>
      <w:marLeft w:val="0"/>
      <w:marRight w:val="0"/>
      <w:marTop w:val="0"/>
      <w:marBottom w:val="0"/>
      <w:divBdr>
        <w:top w:val="none" w:sz="0" w:space="0" w:color="auto"/>
        <w:left w:val="none" w:sz="0" w:space="0" w:color="auto"/>
        <w:bottom w:val="none" w:sz="0" w:space="0" w:color="auto"/>
        <w:right w:val="none" w:sz="0" w:space="0" w:color="auto"/>
      </w:divBdr>
    </w:div>
    <w:div w:id="453405764">
      <w:bodyDiv w:val="1"/>
      <w:marLeft w:val="0"/>
      <w:marRight w:val="0"/>
      <w:marTop w:val="0"/>
      <w:marBottom w:val="0"/>
      <w:divBdr>
        <w:top w:val="none" w:sz="0" w:space="0" w:color="auto"/>
        <w:left w:val="none" w:sz="0" w:space="0" w:color="auto"/>
        <w:bottom w:val="none" w:sz="0" w:space="0" w:color="auto"/>
        <w:right w:val="none" w:sz="0" w:space="0" w:color="auto"/>
      </w:divBdr>
    </w:div>
    <w:div w:id="466821741">
      <w:bodyDiv w:val="1"/>
      <w:marLeft w:val="0"/>
      <w:marRight w:val="0"/>
      <w:marTop w:val="0"/>
      <w:marBottom w:val="0"/>
      <w:divBdr>
        <w:top w:val="none" w:sz="0" w:space="0" w:color="auto"/>
        <w:left w:val="none" w:sz="0" w:space="0" w:color="auto"/>
        <w:bottom w:val="none" w:sz="0" w:space="0" w:color="auto"/>
        <w:right w:val="none" w:sz="0" w:space="0" w:color="auto"/>
      </w:divBdr>
    </w:div>
    <w:div w:id="518083959">
      <w:bodyDiv w:val="1"/>
      <w:marLeft w:val="0"/>
      <w:marRight w:val="0"/>
      <w:marTop w:val="0"/>
      <w:marBottom w:val="0"/>
      <w:divBdr>
        <w:top w:val="none" w:sz="0" w:space="0" w:color="auto"/>
        <w:left w:val="none" w:sz="0" w:space="0" w:color="auto"/>
        <w:bottom w:val="none" w:sz="0" w:space="0" w:color="auto"/>
        <w:right w:val="none" w:sz="0" w:space="0" w:color="auto"/>
      </w:divBdr>
    </w:div>
    <w:div w:id="527135467">
      <w:bodyDiv w:val="1"/>
      <w:marLeft w:val="0"/>
      <w:marRight w:val="0"/>
      <w:marTop w:val="0"/>
      <w:marBottom w:val="0"/>
      <w:divBdr>
        <w:top w:val="none" w:sz="0" w:space="0" w:color="auto"/>
        <w:left w:val="none" w:sz="0" w:space="0" w:color="auto"/>
        <w:bottom w:val="none" w:sz="0" w:space="0" w:color="auto"/>
        <w:right w:val="none" w:sz="0" w:space="0" w:color="auto"/>
      </w:divBdr>
    </w:div>
    <w:div w:id="543063728">
      <w:bodyDiv w:val="1"/>
      <w:marLeft w:val="0"/>
      <w:marRight w:val="0"/>
      <w:marTop w:val="0"/>
      <w:marBottom w:val="0"/>
      <w:divBdr>
        <w:top w:val="none" w:sz="0" w:space="0" w:color="auto"/>
        <w:left w:val="none" w:sz="0" w:space="0" w:color="auto"/>
        <w:bottom w:val="none" w:sz="0" w:space="0" w:color="auto"/>
        <w:right w:val="none" w:sz="0" w:space="0" w:color="auto"/>
      </w:divBdr>
    </w:div>
    <w:div w:id="596911198">
      <w:bodyDiv w:val="1"/>
      <w:marLeft w:val="0"/>
      <w:marRight w:val="0"/>
      <w:marTop w:val="0"/>
      <w:marBottom w:val="0"/>
      <w:divBdr>
        <w:top w:val="none" w:sz="0" w:space="0" w:color="auto"/>
        <w:left w:val="none" w:sz="0" w:space="0" w:color="auto"/>
        <w:bottom w:val="none" w:sz="0" w:space="0" w:color="auto"/>
        <w:right w:val="none" w:sz="0" w:space="0" w:color="auto"/>
      </w:divBdr>
    </w:div>
    <w:div w:id="665206241">
      <w:bodyDiv w:val="1"/>
      <w:marLeft w:val="0"/>
      <w:marRight w:val="0"/>
      <w:marTop w:val="0"/>
      <w:marBottom w:val="0"/>
      <w:divBdr>
        <w:top w:val="none" w:sz="0" w:space="0" w:color="auto"/>
        <w:left w:val="none" w:sz="0" w:space="0" w:color="auto"/>
        <w:bottom w:val="none" w:sz="0" w:space="0" w:color="auto"/>
        <w:right w:val="none" w:sz="0" w:space="0" w:color="auto"/>
      </w:divBdr>
    </w:div>
    <w:div w:id="696469478">
      <w:bodyDiv w:val="1"/>
      <w:marLeft w:val="0"/>
      <w:marRight w:val="0"/>
      <w:marTop w:val="0"/>
      <w:marBottom w:val="0"/>
      <w:divBdr>
        <w:top w:val="none" w:sz="0" w:space="0" w:color="auto"/>
        <w:left w:val="none" w:sz="0" w:space="0" w:color="auto"/>
        <w:bottom w:val="none" w:sz="0" w:space="0" w:color="auto"/>
        <w:right w:val="none" w:sz="0" w:space="0" w:color="auto"/>
      </w:divBdr>
    </w:div>
    <w:div w:id="746611335">
      <w:bodyDiv w:val="1"/>
      <w:marLeft w:val="0"/>
      <w:marRight w:val="0"/>
      <w:marTop w:val="0"/>
      <w:marBottom w:val="0"/>
      <w:divBdr>
        <w:top w:val="none" w:sz="0" w:space="0" w:color="auto"/>
        <w:left w:val="none" w:sz="0" w:space="0" w:color="auto"/>
        <w:bottom w:val="none" w:sz="0" w:space="0" w:color="auto"/>
        <w:right w:val="none" w:sz="0" w:space="0" w:color="auto"/>
      </w:divBdr>
    </w:div>
    <w:div w:id="843596318">
      <w:bodyDiv w:val="1"/>
      <w:marLeft w:val="0"/>
      <w:marRight w:val="0"/>
      <w:marTop w:val="0"/>
      <w:marBottom w:val="0"/>
      <w:divBdr>
        <w:top w:val="none" w:sz="0" w:space="0" w:color="auto"/>
        <w:left w:val="none" w:sz="0" w:space="0" w:color="auto"/>
        <w:bottom w:val="none" w:sz="0" w:space="0" w:color="auto"/>
        <w:right w:val="none" w:sz="0" w:space="0" w:color="auto"/>
      </w:divBdr>
    </w:div>
    <w:div w:id="1003363646">
      <w:bodyDiv w:val="1"/>
      <w:marLeft w:val="0"/>
      <w:marRight w:val="0"/>
      <w:marTop w:val="0"/>
      <w:marBottom w:val="0"/>
      <w:divBdr>
        <w:top w:val="none" w:sz="0" w:space="0" w:color="auto"/>
        <w:left w:val="none" w:sz="0" w:space="0" w:color="auto"/>
        <w:bottom w:val="none" w:sz="0" w:space="0" w:color="auto"/>
        <w:right w:val="none" w:sz="0" w:space="0" w:color="auto"/>
      </w:divBdr>
    </w:div>
    <w:div w:id="1048992214">
      <w:bodyDiv w:val="1"/>
      <w:marLeft w:val="0"/>
      <w:marRight w:val="0"/>
      <w:marTop w:val="0"/>
      <w:marBottom w:val="0"/>
      <w:divBdr>
        <w:top w:val="none" w:sz="0" w:space="0" w:color="auto"/>
        <w:left w:val="none" w:sz="0" w:space="0" w:color="auto"/>
        <w:bottom w:val="none" w:sz="0" w:space="0" w:color="auto"/>
        <w:right w:val="none" w:sz="0" w:space="0" w:color="auto"/>
      </w:divBdr>
      <w:divsChild>
        <w:div w:id="889070119">
          <w:marLeft w:val="0"/>
          <w:marRight w:val="0"/>
          <w:marTop w:val="0"/>
          <w:marBottom w:val="0"/>
          <w:divBdr>
            <w:top w:val="none" w:sz="0" w:space="0" w:color="auto"/>
            <w:left w:val="none" w:sz="0" w:space="0" w:color="auto"/>
            <w:bottom w:val="none" w:sz="0" w:space="0" w:color="auto"/>
            <w:right w:val="none" w:sz="0" w:space="0" w:color="auto"/>
          </w:divBdr>
        </w:div>
      </w:divsChild>
    </w:div>
    <w:div w:id="1142387475">
      <w:bodyDiv w:val="1"/>
      <w:marLeft w:val="0"/>
      <w:marRight w:val="0"/>
      <w:marTop w:val="0"/>
      <w:marBottom w:val="0"/>
      <w:divBdr>
        <w:top w:val="none" w:sz="0" w:space="0" w:color="auto"/>
        <w:left w:val="none" w:sz="0" w:space="0" w:color="auto"/>
        <w:bottom w:val="none" w:sz="0" w:space="0" w:color="auto"/>
        <w:right w:val="none" w:sz="0" w:space="0" w:color="auto"/>
      </w:divBdr>
    </w:div>
    <w:div w:id="1158963506">
      <w:bodyDiv w:val="1"/>
      <w:marLeft w:val="0"/>
      <w:marRight w:val="0"/>
      <w:marTop w:val="0"/>
      <w:marBottom w:val="0"/>
      <w:divBdr>
        <w:top w:val="none" w:sz="0" w:space="0" w:color="auto"/>
        <w:left w:val="none" w:sz="0" w:space="0" w:color="auto"/>
        <w:bottom w:val="none" w:sz="0" w:space="0" w:color="auto"/>
        <w:right w:val="none" w:sz="0" w:space="0" w:color="auto"/>
      </w:divBdr>
    </w:div>
    <w:div w:id="1173492305">
      <w:bodyDiv w:val="1"/>
      <w:marLeft w:val="0"/>
      <w:marRight w:val="0"/>
      <w:marTop w:val="0"/>
      <w:marBottom w:val="0"/>
      <w:divBdr>
        <w:top w:val="none" w:sz="0" w:space="0" w:color="auto"/>
        <w:left w:val="none" w:sz="0" w:space="0" w:color="auto"/>
        <w:bottom w:val="none" w:sz="0" w:space="0" w:color="auto"/>
        <w:right w:val="none" w:sz="0" w:space="0" w:color="auto"/>
      </w:divBdr>
    </w:div>
    <w:div w:id="1188759993">
      <w:bodyDiv w:val="1"/>
      <w:marLeft w:val="0"/>
      <w:marRight w:val="0"/>
      <w:marTop w:val="0"/>
      <w:marBottom w:val="0"/>
      <w:divBdr>
        <w:top w:val="none" w:sz="0" w:space="0" w:color="auto"/>
        <w:left w:val="none" w:sz="0" w:space="0" w:color="auto"/>
        <w:bottom w:val="none" w:sz="0" w:space="0" w:color="auto"/>
        <w:right w:val="none" w:sz="0" w:space="0" w:color="auto"/>
      </w:divBdr>
    </w:div>
    <w:div w:id="1218663568">
      <w:bodyDiv w:val="1"/>
      <w:marLeft w:val="0"/>
      <w:marRight w:val="0"/>
      <w:marTop w:val="0"/>
      <w:marBottom w:val="0"/>
      <w:divBdr>
        <w:top w:val="none" w:sz="0" w:space="0" w:color="auto"/>
        <w:left w:val="none" w:sz="0" w:space="0" w:color="auto"/>
        <w:bottom w:val="none" w:sz="0" w:space="0" w:color="auto"/>
        <w:right w:val="none" w:sz="0" w:space="0" w:color="auto"/>
      </w:divBdr>
    </w:div>
    <w:div w:id="1238636624">
      <w:bodyDiv w:val="1"/>
      <w:marLeft w:val="0"/>
      <w:marRight w:val="0"/>
      <w:marTop w:val="0"/>
      <w:marBottom w:val="0"/>
      <w:divBdr>
        <w:top w:val="none" w:sz="0" w:space="0" w:color="auto"/>
        <w:left w:val="none" w:sz="0" w:space="0" w:color="auto"/>
        <w:bottom w:val="none" w:sz="0" w:space="0" w:color="auto"/>
        <w:right w:val="none" w:sz="0" w:space="0" w:color="auto"/>
      </w:divBdr>
    </w:div>
    <w:div w:id="1241868721">
      <w:bodyDiv w:val="1"/>
      <w:marLeft w:val="0"/>
      <w:marRight w:val="0"/>
      <w:marTop w:val="0"/>
      <w:marBottom w:val="0"/>
      <w:divBdr>
        <w:top w:val="none" w:sz="0" w:space="0" w:color="auto"/>
        <w:left w:val="none" w:sz="0" w:space="0" w:color="auto"/>
        <w:bottom w:val="none" w:sz="0" w:space="0" w:color="auto"/>
        <w:right w:val="none" w:sz="0" w:space="0" w:color="auto"/>
      </w:divBdr>
    </w:div>
    <w:div w:id="1258173947">
      <w:bodyDiv w:val="1"/>
      <w:marLeft w:val="0"/>
      <w:marRight w:val="0"/>
      <w:marTop w:val="0"/>
      <w:marBottom w:val="0"/>
      <w:divBdr>
        <w:top w:val="none" w:sz="0" w:space="0" w:color="auto"/>
        <w:left w:val="none" w:sz="0" w:space="0" w:color="auto"/>
        <w:bottom w:val="none" w:sz="0" w:space="0" w:color="auto"/>
        <w:right w:val="none" w:sz="0" w:space="0" w:color="auto"/>
      </w:divBdr>
    </w:div>
    <w:div w:id="1415282448">
      <w:bodyDiv w:val="1"/>
      <w:marLeft w:val="0"/>
      <w:marRight w:val="0"/>
      <w:marTop w:val="0"/>
      <w:marBottom w:val="0"/>
      <w:divBdr>
        <w:top w:val="none" w:sz="0" w:space="0" w:color="auto"/>
        <w:left w:val="none" w:sz="0" w:space="0" w:color="auto"/>
        <w:bottom w:val="none" w:sz="0" w:space="0" w:color="auto"/>
        <w:right w:val="none" w:sz="0" w:space="0" w:color="auto"/>
      </w:divBdr>
    </w:div>
    <w:div w:id="1502352580">
      <w:bodyDiv w:val="1"/>
      <w:marLeft w:val="0"/>
      <w:marRight w:val="0"/>
      <w:marTop w:val="0"/>
      <w:marBottom w:val="0"/>
      <w:divBdr>
        <w:top w:val="none" w:sz="0" w:space="0" w:color="auto"/>
        <w:left w:val="none" w:sz="0" w:space="0" w:color="auto"/>
        <w:bottom w:val="none" w:sz="0" w:space="0" w:color="auto"/>
        <w:right w:val="none" w:sz="0" w:space="0" w:color="auto"/>
      </w:divBdr>
    </w:div>
    <w:div w:id="1520856584">
      <w:bodyDiv w:val="1"/>
      <w:marLeft w:val="0"/>
      <w:marRight w:val="0"/>
      <w:marTop w:val="0"/>
      <w:marBottom w:val="0"/>
      <w:divBdr>
        <w:top w:val="none" w:sz="0" w:space="0" w:color="auto"/>
        <w:left w:val="none" w:sz="0" w:space="0" w:color="auto"/>
        <w:bottom w:val="none" w:sz="0" w:space="0" w:color="auto"/>
        <w:right w:val="none" w:sz="0" w:space="0" w:color="auto"/>
      </w:divBdr>
    </w:div>
    <w:div w:id="1712682748">
      <w:bodyDiv w:val="1"/>
      <w:marLeft w:val="0"/>
      <w:marRight w:val="0"/>
      <w:marTop w:val="0"/>
      <w:marBottom w:val="0"/>
      <w:divBdr>
        <w:top w:val="none" w:sz="0" w:space="0" w:color="auto"/>
        <w:left w:val="none" w:sz="0" w:space="0" w:color="auto"/>
        <w:bottom w:val="none" w:sz="0" w:space="0" w:color="auto"/>
        <w:right w:val="none" w:sz="0" w:space="0" w:color="auto"/>
      </w:divBdr>
    </w:div>
    <w:div w:id="1794598021">
      <w:bodyDiv w:val="1"/>
      <w:marLeft w:val="0"/>
      <w:marRight w:val="0"/>
      <w:marTop w:val="0"/>
      <w:marBottom w:val="0"/>
      <w:divBdr>
        <w:top w:val="none" w:sz="0" w:space="0" w:color="auto"/>
        <w:left w:val="none" w:sz="0" w:space="0" w:color="auto"/>
        <w:bottom w:val="none" w:sz="0" w:space="0" w:color="auto"/>
        <w:right w:val="none" w:sz="0" w:space="0" w:color="auto"/>
      </w:divBdr>
      <w:divsChild>
        <w:div w:id="867445940">
          <w:marLeft w:val="0"/>
          <w:marRight w:val="0"/>
          <w:marTop w:val="0"/>
          <w:marBottom w:val="0"/>
          <w:divBdr>
            <w:top w:val="none" w:sz="0" w:space="0" w:color="auto"/>
            <w:left w:val="none" w:sz="0" w:space="0" w:color="auto"/>
            <w:bottom w:val="none" w:sz="0" w:space="0" w:color="auto"/>
            <w:right w:val="none" w:sz="0" w:space="0" w:color="auto"/>
          </w:divBdr>
        </w:div>
      </w:divsChild>
    </w:div>
    <w:div w:id="1797792188">
      <w:bodyDiv w:val="1"/>
      <w:marLeft w:val="0"/>
      <w:marRight w:val="0"/>
      <w:marTop w:val="0"/>
      <w:marBottom w:val="0"/>
      <w:divBdr>
        <w:top w:val="none" w:sz="0" w:space="0" w:color="auto"/>
        <w:left w:val="none" w:sz="0" w:space="0" w:color="auto"/>
        <w:bottom w:val="none" w:sz="0" w:space="0" w:color="auto"/>
        <w:right w:val="none" w:sz="0" w:space="0" w:color="auto"/>
      </w:divBdr>
    </w:div>
    <w:div w:id="1912304589">
      <w:bodyDiv w:val="1"/>
      <w:marLeft w:val="0"/>
      <w:marRight w:val="0"/>
      <w:marTop w:val="0"/>
      <w:marBottom w:val="0"/>
      <w:divBdr>
        <w:top w:val="none" w:sz="0" w:space="0" w:color="auto"/>
        <w:left w:val="none" w:sz="0" w:space="0" w:color="auto"/>
        <w:bottom w:val="none" w:sz="0" w:space="0" w:color="auto"/>
        <w:right w:val="none" w:sz="0" w:space="0" w:color="auto"/>
      </w:divBdr>
    </w:div>
    <w:div w:id="197887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canet.org/resid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canet.org/residents/assisted-housing/" TargetMode="External"/><Relationship Id="rId12" Type="http://schemas.openxmlformats.org/officeDocument/2006/relationships/hyperlink" Target="http://www.myha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CAapply.org" TargetMode="External"/><Relationship Id="rId11" Type="http://schemas.openxmlformats.org/officeDocument/2006/relationships/hyperlink" Target="http://www.myhaca.org/" TargetMode="External"/><Relationship Id="rId5" Type="http://schemas.openxmlformats.org/officeDocument/2006/relationships/image" Target="media/image1.png"/><Relationship Id="rId10" Type="http://schemas.openxmlformats.org/officeDocument/2006/relationships/hyperlink" Target="https://www.hacanet.org/wp-content/uploads/2017/01/Community-resources.pdf" TargetMode="External"/><Relationship Id="rId4" Type="http://schemas.openxmlformats.org/officeDocument/2006/relationships/webSettings" Target="webSettings.xml"/><Relationship Id="rId9" Type="http://schemas.openxmlformats.org/officeDocument/2006/relationships/hyperlink" Target="https://austin.apply4housing.com/sta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HACA</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michaelr</dc:creator>
  <cp:lastModifiedBy>Microsoft Office User</cp:lastModifiedBy>
  <cp:revision>4</cp:revision>
  <cp:lastPrinted>2018-08-21T16:18:00Z</cp:lastPrinted>
  <dcterms:created xsi:type="dcterms:W3CDTF">2018-08-21T16:18:00Z</dcterms:created>
  <dcterms:modified xsi:type="dcterms:W3CDTF">2018-08-22T18:57:00Z</dcterms:modified>
</cp:coreProperties>
</file>